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5783F" w14:textId="7D19CEBA" w:rsidR="00154C39" w:rsidRPr="00590838" w:rsidRDefault="004C7603">
      <w:pPr>
        <w:pStyle w:val="CRCoverPage"/>
        <w:tabs>
          <w:tab w:val="right" w:pos="9639"/>
        </w:tabs>
        <w:spacing w:after="0"/>
        <w:rPr>
          <w:rFonts w:eastAsia="宋体"/>
          <w:b/>
          <w:i/>
          <w:noProof/>
          <w:sz w:val="28"/>
          <w:lang w:eastAsia="zh-CN"/>
        </w:rPr>
      </w:pPr>
      <w:r w:rsidRPr="00213FEB">
        <w:rPr>
          <w:b/>
          <w:noProof/>
          <w:sz w:val="24"/>
        </w:rPr>
        <w:t>3GPP TSG-SA WG2 Meeting #</w:t>
      </w:r>
      <w:r w:rsidR="004B6ACB" w:rsidRPr="00213FEB">
        <w:rPr>
          <w:b/>
          <w:noProof/>
          <w:sz w:val="24"/>
        </w:rPr>
        <w:t>1</w:t>
      </w:r>
      <w:r w:rsidR="00EE2E69">
        <w:rPr>
          <w:rFonts w:eastAsia="宋体" w:hint="eastAsia"/>
          <w:b/>
          <w:noProof/>
          <w:sz w:val="24"/>
          <w:lang w:eastAsia="zh-CN"/>
        </w:rPr>
        <w:t>60</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6E6BAA">
        <w:rPr>
          <w:b/>
          <w:noProof/>
          <w:sz w:val="24"/>
        </w:rPr>
        <w:t>3</w:t>
      </w:r>
      <w:r w:rsidR="004D5F98">
        <w:rPr>
          <w:rFonts w:eastAsia="宋体" w:hint="eastAsia"/>
          <w:b/>
          <w:noProof/>
          <w:sz w:val="24"/>
          <w:lang w:eastAsia="zh-CN"/>
        </w:rPr>
        <w:t>1</w:t>
      </w:r>
      <w:r w:rsidR="002A6613">
        <w:rPr>
          <w:rFonts w:eastAsia="宋体"/>
          <w:b/>
          <w:noProof/>
          <w:sz w:val="24"/>
          <w:lang w:eastAsia="zh-CN"/>
        </w:rPr>
        <w:t>3</w:t>
      </w:r>
      <w:r w:rsidR="00CC19A2">
        <w:rPr>
          <w:rFonts w:eastAsia="宋体"/>
          <w:b/>
          <w:noProof/>
          <w:sz w:val="24"/>
          <w:lang w:eastAsia="zh-CN"/>
        </w:rPr>
        <w:t>550</w:t>
      </w:r>
    </w:p>
    <w:p w14:paraId="6B82DD8E" w14:textId="234020B1" w:rsidR="00154C39" w:rsidRDefault="00EE2E69">
      <w:pPr>
        <w:pStyle w:val="CRCoverPage"/>
        <w:outlineLvl w:val="0"/>
        <w:rPr>
          <w:b/>
          <w:noProof/>
          <w:sz w:val="24"/>
        </w:rPr>
      </w:pPr>
      <w:r>
        <w:rPr>
          <w:rFonts w:eastAsia="宋体" w:hint="eastAsia"/>
          <w:b/>
          <w:noProof/>
          <w:sz w:val="24"/>
          <w:lang w:eastAsia="zh-CN"/>
        </w:rPr>
        <w:t>Chicago</w:t>
      </w:r>
      <w:r>
        <w:rPr>
          <w:b/>
          <w:noProof/>
          <w:sz w:val="24"/>
        </w:rPr>
        <w:t xml:space="preserve">, </w:t>
      </w:r>
      <w:r>
        <w:rPr>
          <w:rFonts w:eastAsia="宋体" w:hint="eastAsia"/>
          <w:b/>
          <w:noProof/>
          <w:sz w:val="24"/>
          <w:lang w:eastAsia="zh-CN"/>
        </w:rPr>
        <w:t>USA</w:t>
      </w:r>
      <w:r w:rsidR="00FC70C8" w:rsidRPr="00FC70C8">
        <w:rPr>
          <w:b/>
          <w:noProof/>
          <w:sz w:val="24"/>
        </w:rPr>
        <w:t xml:space="preserve">, </w:t>
      </w:r>
      <w:r>
        <w:rPr>
          <w:rFonts w:eastAsia="宋体" w:hint="eastAsia"/>
          <w:b/>
          <w:noProof/>
          <w:sz w:val="24"/>
          <w:lang w:eastAsia="zh-CN"/>
        </w:rPr>
        <w:t>November</w:t>
      </w:r>
      <w:r>
        <w:rPr>
          <w:b/>
          <w:noProof/>
          <w:sz w:val="24"/>
        </w:rPr>
        <w:t xml:space="preserve"> </w:t>
      </w:r>
      <w:r>
        <w:rPr>
          <w:rFonts w:eastAsia="宋体" w:hint="eastAsia"/>
          <w:b/>
          <w:noProof/>
          <w:sz w:val="24"/>
          <w:lang w:eastAsia="zh-CN"/>
        </w:rPr>
        <w:t>13</w:t>
      </w:r>
      <w:r>
        <w:rPr>
          <w:b/>
          <w:noProof/>
          <w:sz w:val="24"/>
        </w:rPr>
        <w:t xml:space="preserve"> – </w:t>
      </w:r>
      <w:r>
        <w:rPr>
          <w:rFonts w:eastAsia="宋体" w:hint="eastAsia"/>
          <w:b/>
          <w:noProof/>
          <w:sz w:val="24"/>
          <w:lang w:eastAsia="zh-CN"/>
        </w:rPr>
        <w:t>17</w:t>
      </w:r>
      <w:r w:rsidR="00FC70C8" w:rsidRPr="00FC70C8">
        <w:rPr>
          <w:b/>
          <w:noProof/>
          <w:sz w:val="24"/>
        </w:rPr>
        <w:t>, 2023</w:t>
      </w:r>
      <w:r w:rsidR="00301E3E" w:rsidRPr="00FC70C8">
        <w:rPr>
          <w:b/>
          <w:noProof/>
          <w:sz w:val="24"/>
        </w:rPr>
        <w:tab/>
      </w:r>
      <w:r w:rsidR="00786135">
        <w:rPr>
          <w:b/>
          <w:bCs/>
          <w:sz w:val="24"/>
        </w:rPr>
        <w:tab/>
      </w:r>
      <w:r w:rsidR="00301E3E">
        <w:rPr>
          <w:b/>
          <w:bCs/>
          <w:sz w:val="24"/>
        </w:rPr>
        <w:tab/>
      </w:r>
      <w:r w:rsidR="00301E3E">
        <w:rPr>
          <w:b/>
          <w:bCs/>
          <w:sz w:val="24"/>
        </w:rPr>
        <w:tab/>
      </w:r>
      <w:r w:rsidR="000305F0">
        <w:rPr>
          <w:b/>
          <w:bCs/>
          <w:sz w:val="24"/>
        </w:rPr>
        <w:tab/>
      </w:r>
      <w:r w:rsidR="00301E3E">
        <w:rPr>
          <w:b/>
          <w:bCs/>
          <w:sz w:val="24"/>
        </w:rPr>
        <w:tab/>
      </w:r>
      <w:r w:rsidR="008D5903">
        <w:rPr>
          <w:b/>
          <w:bCs/>
          <w:sz w:val="24"/>
        </w:rPr>
        <w:tab/>
      </w:r>
      <w:r w:rsidR="006E6BAA">
        <w:rPr>
          <w:b/>
          <w:bCs/>
          <w:sz w:val="24"/>
        </w:rPr>
        <w:tab/>
      </w:r>
      <w:r w:rsidR="00FC70C8">
        <w:rPr>
          <w:rFonts w:eastAsia="宋体" w:hint="eastAsia"/>
          <w:b/>
          <w:bCs/>
          <w:sz w:val="24"/>
          <w:lang w:eastAsia="zh-CN"/>
        </w:rPr>
        <w:t xml:space="preserve">  </w:t>
      </w:r>
      <w:r>
        <w:rPr>
          <w:rFonts w:eastAsia="宋体" w:hint="eastAsia"/>
          <w:b/>
          <w:bCs/>
          <w:sz w:val="24"/>
          <w:lang w:eastAsia="zh-CN"/>
        </w:rPr>
        <w:t xml:space="preserve">   </w:t>
      </w:r>
      <w:r w:rsidR="00301E3E" w:rsidRPr="006E6820">
        <w:rPr>
          <w:b/>
          <w:noProof/>
          <w:color w:val="3333FF"/>
          <w:sz w:val="24"/>
        </w:rPr>
        <w:t xml:space="preserve">(revision of </w:t>
      </w:r>
      <w:r w:rsidR="00301E3E">
        <w:rPr>
          <w:b/>
          <w:noProof/>
          <w:color w:val="3333FF"/>
          <w:sz w:val="24"/>
        </w:rPr>
        <w:t>S2-</w:t>
      </w:r>
      <w:r w:rsidR="00222731">
        <w:rPr>
          <w:b/>
          <w:noProof/>
          <w:color w:val="3333FF"/>
          <w:sz w:val="24"/>
        </w:rPr>
        <w:t>2</w:t>
      </w:r>
      <w:r w:rsidR="006E6BAA">
        <w:rPr>
          <w:b/>
          <w:noProof/>
          <w:color w:val="3333FF"/>
          <w:sz w:val="24"/>
        </w:rPr>
        <w:t>3</w:t>
      </w:r>
      <w:r w:rsidR="002A6613">
        <w:rPr>
          <w:b/>
          <w:noProof/>
          <w:color w:val="3333FF"/>
          <w:sz w:val="24"/>
        </w:rPr>
        <w:t>1</w:t>
      </w:r>
      <w:r w:rsidR="00CC19A2">
        <w:rPr>
          <w:b/>
          <w:noProof/>
          <w:color w:val="3333FF"/>
          <w:sz w:val="24"/>
        </w:rPr>
        <w:t>3342</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45047CA5" w:rsidR="00154C39" w:rsidRPr="001F061F" w:rsidRDefault="006956A6" w:rsidP="00C8105F">
            <w:pPr>
              <w:pStyle w:val="CRCoverPage"/>
              <w:spacing w:after="0"/>
              <w:jc w:val="right"/>
              <w:rPr>
                <w:rFonts w:eastAsia="宋体"/>
                <w:b/>
                <w:noProof/>
                <w:sz w:val="28"/>
                <w:lang w:eastAsia="zh-CN"/>
              </w:rPr>
            </w:pPr>
            <w:r>
              <w:rPr>
                <w:b/>
                <w:noProof/>
                <w:sz w:val="28"/>
              </w:rPr>
              <w:t>23.</w:t>
            </w:r>
            <w:r w:rsidR="001F061F">
              <w:rPr>
                <w:rFonts w:eastAsia="宋体" w:hint="eastAsia"/>
                <w:b/>
                <w:noProof/>
                <w:sz w:val="28"/>
                <w:lang w:eastAsia="zh-CN"/>
              </w:rPr>
              <w:t>5</w:t>
            </w:r>
            <w:r w:rsidR="00AA7EB1">
              <w:rPr>
                <w:rFonts w:eastAsia="宋体" w:hint="eastAsia"/>
                <w:b/>
                <w:noProof/>
                <w:sz w:val="28"/>
                <w:lang w:eastAsia="zh-CN"/>
              </w:rPr>
              <w:t>02</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1D52318F" w:rsidR="00154C39" w:rsidRPr="00A15578" w:rsidRDefault="00AE4179" w:rsidP="0087363C">
            <w:pPr>
              <w:pStyle w:val="CRCoverPage"/>
              <w:spacing w:after="0"/>
              <w:jc w:val="center"/>
              <w:rPr>
                <w:rFonts w:eastAsia="宋体"/>
                <w:b/>
                <w:noProof/>
                <w:lang w:eastAsia="zh-CN"/>
              </w:rPr>
            </w:pPr>
            <w:r>
              <w:rPr>
                <w:rFonts w:eastAsia="宋体" w:hint="eastAsia"/>
                <w:b/>
                <w:noProof/>
                <w:sz w:val="28"/>
                <w:lang w:eastAsia="zh-CN"/>
              </w:rPr>
              <w:t>4575</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1A045B93" w:rsidR="00154C39" w:rsidRDefault="005C1528" w:rsidP="0032072F">
            <w:pPr>
              <w:pStyle w:val="CRCoverPage"/>
              <w:spacing w:after="0"/>
              <w:jc w:val="center"/>
              <w:rPr>
                <w:b/>
                <w:noProof/>
              </w:rPr>
            </w:pPr>
            <w:r>
              <w:rPr>
                <w:b/>
                <w:noProof/>
                <w:sz w:val="28"/>
              </w:rPr>
              <w:t>2</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30565880" w:rsidR="00154C39" w:rsidRDefault="004C006C" w:rsidP="002B0898">
            <w:pPr>
              <w:pStyle w:val="CRCoverPage"/>
              <w:spacing w:after="0"/>
              <w:jc w:val="center"/>
              <w:rPr>
                <w:noProof/>
                <w:sz w:val="28"/>
              </w:rPr>
            </w:pPr>
            <w:r>
              <w:rPr>
                <w:b/>
                <w:noProof/>
                <w:sz w:val="28"/>
              </w:rPr>
              <w:t>1</w:t>
            </w:r>
            <w:r w:rsidR="0036772B">
              <w:rPr>
                <w:b/>
                <w:noProof/>
                <w:sz w:val="28"/>
              </w:rPr>
              <w:t>8</w:t>
            </w:r>
            <w:r w:rsidR="002030C5">
              <w:rPr>
                <w:b/>
                <w:noProof/>
                <w:sz w:val="28"/>
              </w:rPr>
              <w:t>.</w:t>
            </w:r>
            <w:r w:rsidR="002B0898">
              <w:rPr>
                <w:rFonts w:eastAsia="宋体" w:hint="eastAsia"/>
                <w:b/>
                <w:noProof/>
                <w:sz w:val="28"/>
                <w:lang w:eastAsia="zh-CN"/>
              </w:rPr>
              <w:t>3</w:t>
            </w:r>
            <w:r w:rsidR="002030C5">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5C74EB56" w:rsidR="00154C39" w:rsidRPr="00A55817" w:rsidRDefault="00154C39">
            <w:pPr>
              <w:pStyle w:val="CRCoverPage"/>
              <w:spacing w:after="0"/>
              <w:jc w:val="center"/>
              <w:rPr>
                <w:rFonts w:eastAsia="宋体"/>
                <w:b/>
                <w:caps/>
                <w:noProof/>
                <w:lang w:eastAsia="zh-CN"/>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1B1D0956" w:rsidR="00154C39" w:rsidRPr="00A55817" w:rsidRDefault="00154C39">
            <w:pPr>
              <w:pStyle w:val="CRCoverPage"/>
              <w:spacing w:after="0"/>
              <w:jc w:val="center"/>
              <w:rPr>
                <w:rFonts w:eastAsia="宋体"/>
                <w:b/>
                <w:caps/>
                <w:noProof/>
                <w:lang w:eastAsia="zh-CN"/>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2DE25895" w:rsidR="00154C39" w:rsidRPr="008A1633" w:rsidRDefault="00673C20">
            <w:pPr>
              <w:pStyle w:val="CRCoverPage"/>
              <w:spacing w:after="0"/>
              <w:jc w:val="center"/>
              <w:rPr>
                <w:rFonts w:eastAsia="宋体"/>
                <w:b/>
                <w:caps/>
                <w:noProof/>
                <w:lang w:eastAsia="zh-CN"/>
              </w:rPr>
            </w:pPr>
            <w:r>
              <w:rPr>
                <w:rFonts w:eastAsia="宋体" w:hint="eastAsia"/>
                <w:b/>
                <w:caps/>
                <w:noProof/>
                <w:lang w:eastAsia="zh-CN"/>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70645F7F" w:rsidR="00154C39" w:rsidRPr="00526CC3" w:rsidRDefault="00AA7EB1" w:rsidP="00A00247">
            <w:pPr>
              <w:pStyle w:val="CRCoverPage"/>
              <w:spacing w:after="0"/>
              <w:ind w:left="100"/>
              <w:rPr>
                <w:rFonts w:eastAsia="宋体"/>
                <w:noProof/>
                <w:lang w:eastAsia="ko-KR"/>
              </w:rPr>
            </w:pPr>
            <w:r>
              <w:rPr>
                <w:rFonts w:eastAsia="宋体" w:hint="eastAsia"/>
                <w:lang w:eastAsia="zh-CN"/>
              </w:rPr>
              <w:t>Clarification on subscribed S-NSSAI and DNN for PIN service</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67BFB295" w:rsidR="00154C39" w:rsidRPr="003F41BD" w:rsidRDefault="003F41BD" w:rsidP="004C006C">
            <w:pPr>
              <w:pStyle w:val="CRCoverPage"/>
              <w:spacing w:after="0"/>
              <w:ind w:left="100"/>
              <w:rPr>
                <w:rFonts w:eastAsia="宋体"/>
                <w:noProof/>
                <w:lang w:eastAsia="zh-CN"/>
              </w:rPr>
            </w:pPr>
            <w:r>
              <w:rPr>
                <w:rFonts w:eastAsia="宋体" w:hint="eastAsia"/>
                <w:lang w:eastAsia="zh-CN"/>
              </w:rPr>
              <w:t>CATT</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5BF65936" w:rsidR="00154C39" w:rsidRPr="0051579C" w:rsidRDefault="00AA7EB1" w:rsidP="004C006C">
            <w:pPr>
              <w:pStyle w:val="CRCoverPage"/>
              <w:spacing w:after="0"/>
              <w:ind w:left="100"/>
              <w:rPr>
                <w:rFonts w:eastAsia="宋体"/>
                <w:noProof/>
                <w:lang w:eastAsia="zh-CN"/>
              </w:rPr>
            </w:pPr>
            <w:r>
              <w:rPr>
                <w:rFonts w:eastAsia="宋体" w:hint="eastAsia"/>
                <w:lang w:eastAsia="zh-CN"/>
              </w:rPr>
              <w:t>PIN</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3E9A6429" w:rsidR="00154C39" w:rsidRPr="003F41BD" w:rsidRDefault="00F13F69" w:rsidP="002B0898">
            <w:pPr>
              <w:pStyle w:val="CRCoverPage"/>
              <w:spacing w:after="0"/>
              <w:ind w:left="100"/>
              <w:rPr>
                <w:rFonts w:eastAsia="宋体"/>
                <w:noProof/>
                <w:lang w:eastAsia="zh-CN"/>
              </w:rPr>
            </w:pPr>
            <w:r w:rsidRPr="00725EFD">
              <w:t>20</w:t>
            </w:r>
            <w:r>
              <w:t>2</w:t>
            </w:r>
            <w:r w:rsidR="00EA4101">
              <w:t>3</w:t>
            </w:r>
            <w:r w:rsidRPr="00725EFD">
              <w:t>-</w:t>
            </w:r>
            <w:r w:rsidR="002B0898">
              <w:rPr>
                <w:rFonts w:eastAsia="宋体" w:hint="eastAsia"/>
                <w:lang w:eastAsia="zh-CN"/>
              </w:rPr>
              <w:t>11</w:t>
            </w:r>
            <w:r w:rsidR="0020496E">
              <w:t>-</w:t>
            </w:r>
            <w:r w:rsidR="00C96BCC">
              <w:t>15</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11DA029E" w:rsidR="00154C39" w:rsidRPr="00A00247" w:rsidRDefault="00A00247" w:rsidP="00CD7214">
            <w:pPr>
              <w:pStyle w:val="CRCoverPage"/>
              <w:spacing w:after="0"/>
              <w:ind w:left="100" w:right="-609"/>
              <w:rPr>
                <w:rFonts w:eastAsia="宋体"/>
                <w:b/>
                <w:noProof/>
                <w:lang w:eastAsia="zh-CN"/>
              </w:rPr>
            </w:pPr>
            <w:r>
              <w:rPr>
                <w:rFonts w:eastAsia="宋体" w:hint="eastAsia"/>
                <w:b/>
                <w:noProof/>
                <w:lang w:eastAsia="zh-CN"/>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4E1E00A" w:rsidR="00154C39" w:rsidRDefault="006956A6" w:rsidP="0036772B">
            <w:pPr>
              <w:pStyle w:val="CRCoverPage"/>
              <w:spacing w:after="0"/>
              <w:ind w:left="100"/>
              <w:rPr>
                <w:noProof/>
              </w:rPr>
            </w:pPr>
            <w:r>
              <w:t>Rel-1</w:t>
            </w:r>
            <w:r w:rsidR="0036772B">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273264" w14:textId="77777777" w:rsidR="00E9664C" w:rsidRDefault="00576A25" w:rsidP="00576A25">
            <w:pPr>
              <w:pStyle w:val="CRCoverPage"/>
              <w:spacing w:after="0"/>
              <w:ind w:left="100"/>
              <w:rPr>
                <w:rFonts w:eastAsia="宋体"/>
                <w:noProof/>
                <w:lang w:eastAsia="zh-CN"/>
              </w:rPr>
            </w:pPr>
            <w:r>
              <w:rPr>
                <w:rFonts w:eastAsia="宋体" w:hint="eastAsia"/>
                <w:noProof/>
                <w:lang w:eastAsia="zh-CN"/>
              </w:rPr>
              <w:t>The clause 5.44.3.3 of TS 23.501 specifies:</w:t>
            </w:r>
          </w:p>
          <w:p w14:paraId="319DD583" w14:textId="77777777" w:rsidR="00576A25" w:rsidRDefault="00576A25" w:rsidP="00576A25">
            <w:pPr>
              <w:pStyle w:val="CRCoverPage"/>
              <w:spacing w:after="0"/>
              <w:ind w:left="100"/>
              <w:rPr>
                <w:rFonts w:eastAsia="宋体"/>
                <w:noProof/>
                <w:lang w:eastAsia="zh-CN"/>
              </w:rPr>
            </w:pPr>
          </w:p>
          <w:p w14:paraId="0F14DAEF" w14:textId="1ECD7430" w:rsidR="00576A25" w:rsidRPr="00576A25" w:rsidRDefault="00576A25" w:rsidP="00576A25">
            <w:pPr>
              <w:pStyle w:val="CRCoverPage"/>
              <w:spacing w:after="0"/>
              <w:ind w:left="100"/>
              <w:rPr>
                <w:rFonts w:eastAsia="宋体"/>
                <w:i/>
                <w:noProof/>
                <w:lang w:eastAsia="zh-CN"/>
              </w:rPr>
            </w:pPr>
            <w:r w:rsidRPr="00576A25">
              <w:rPr>
                <w:rFonts w:eastAsia="宋体"/>
                <w:i/>
                <w:noProof/>
                <w:lang w:eastAsia="zh-CN"/>
              </w:rPr>
              <w:t xml:space="preserve">During PDU session establishment and PDU session modification, if the SMF provides the PEGC with QoS flow descriptions, the SMF may additionally signal N3QAI for each QoS flow to the PEGC </w:t>
            </w:r>
            <w:r w:rsidRPr="00576A25">
              <w:rPr>
                <w:rFonts w:eastAsia="宋体"/>
                <w:b/>
                <w:i/>
                <w:noProof/>
                <w:lang w:eastAsia="zh-CN"/>
              </w:rPr>
              <w:t>based on the (DNN, S-NSSAI) combination</w:t>
            </w:r>
            <w:r w:rsidRPr="00576A25">
              <w:rPr>
                <w:rFonts w:eastAsia="宋体"/>
                <w:i/>
                <w:noProof/>
                <w:lang w:eastAsia="zh-CN"/>
              </w:rPr>
              <w:t xml:space="preserve"> of the PDU Session.</w:t>
            </w:r>
          </w:p>
          <w:p w14:paraId="4AEF1A99" w14:textId="77777777" w:rsidR="00576A25" w:rsidRDefault="00576A25" w:rsidP="00576A25">
            <w:pPr>
              <w:pStyle w:val="CRCoverPage"/>
              <w:spacing w:after="0"/>
              <w:ind w:left="100"/>
              <w:rPr>
                <w:rFonts w:eastAsia="宋体"/>
                <w:noProof/>
                <w:lang w:eastAsia="zh-CN"/>
              </w:rPr>
            </w:pPr>
          </w:p>
          <w:p w14:paraId="51DC2C28" w14:textId="0D2DBCD7" w:rsidR="00576A25" w:rsidRDefault="00576A25" w:rsidP="00576A25">
            <w:pPr>
              <w:pStyle w:val="CRCoverPage"/>
              <w:spacing w:after="0"/>
              <w:ind w:left="100"/>
              <w:rPr>
                <w:rFonts w:eastAsia="宋体"/>
                <w:noProof/>
                <w:lang w:eastAsia="zh-CN"/>
              </w:rPr>
            </w:pPr>
            <w:r>
              <w:rPr>
                <w:rFonts w:eastAsia="宋体"/>
                <w:noProof/>
                <w:lang w:eastAsia="zh-CN"/>
              </w:rPr>
              <w:t>T</w:t>
            </w:r>
            <w:r>
              <w:rPr>
                <w:rFonts w:eastAsia="宋体" w:hint="eastAsia"/>
                <w:noProof/>
                <w:lang w:eastAsia="zh-CN"/>
              </w:rPr>
              <w:t xml:space="preserve">he </w:t>
            </w:r>
            <w:r w:rsidRPr="00576A25">
              <w:rPr>
                <w:rFonts w:eastAsia="宋体"/>
                <w:noProof/>
                <w:lang w:eastAsia="zh-CN"/>
              </w:rPr>
              <w:t>N3QAI</w:t>
            </w:r>
            <w:r>
              <w:rPr>
                <w:rFonts w:eastAsia="宋体" w:hint="eastAsia"/>
                <w:noProof/>
                <w:lang w:eastAsia="zh-CN"/>
              </w:rPr>
              <w:t xml:space="preserve"> is provided to UE based on the S-NSSAI and DNN for PIN service, </w:t>
            </w:r>
            <w:r w:rsidR="00A02E07">
              <w:rPr>
                <w:rFonts w:eastAsia="宋体" w:hint="eastAsia"/>
                <w:noProof/>
                <w:lang w:eastAsia="zh-CN"/>
              </w:rPr>
              <w:t xml:space="preserve">and </w:t>
            </w:r>
            <w:r>
              <w:rPr>
                <w:rFonts w:eastAsia="宋体" w:hint="eastAsia"/>
                <w:noProof/>
                <w:lang w:eastAsia="zh-CN"/>
              </w:rPr>
              <w:t>this should be clarified during the procedures.</w:t>
            </w:r>
          </w:p>
          <w:p w14:paraId="15CB3250" w14:textId="63703828" w:rsidR="00576A25" w:rsidRPr="00191E71" w:rsidRDefault="00576A25" w:rsidP="00576A25">
            <w:pPr>
              <w:pStyle w:val="CRCoverPage"/>
              <w:spacing w:after="0"/>
              <w:ind w:left="100"/>
              <w:rPr>
                <w:rFonts w:eastAsia="宋体"/>
                <w:noProof/>
                <w:lang w:eastAsia="zh-CN"/>
              </w:rPr>
            </w:pPr>
          </w:p>
        </w:tc>
      </w:tr>
      <w:tr w:rsidR="00154C39" w14:paraId="4454E562" w14:textId="77777777" w:rsidTr="00781245">
        <w:tc>
          <w:tcPr>
            <w:tcW w:w="2694" w:type="dxa"/>
            <w:gridSpan w:val="2"/>
            <w:tcBorders>
              <w:left w:val="single" w:sz="4" w:space="0" w:color="auto"/>
            </w:tcBorders>
          </w:tcPr>
          <w:p w14:paraId="0CD8A45C" w14:textId="71C51AB0"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B66E77" w14:textId="5957D34C" w:rsidR="00D324C2" w:rsidRDefault="00576A25" w:rsidP="00576A25">
            <w:pPr>
              <w:pStyle w:val="CRCoverPage"/>
              <w:spacing w:after="0"/>
              <w:ind w:leftChars="50" w:left="100"/>
              <w:rPr>
                <w:rFonts w:eastAsia="宋体" w:cs="Arial"/>
                <w:noProof/>
                <w:lang w:eastAsia="zh-CN"/>
              </w:rPr>
            </w:pPr>
            <w:r>
              <w:rPr>
                <w:rFonts w:eastAsia="宋体" w:cs="Arial"/>
                <w:noProof/>
                <w:lang w:eastAsia="zh-CN"/>
              </w:rPr>
              <w:t>C</w:t>
            </w:r>
            <w:r>
              <w:rPr>
                <w:rFonts w:eastAsia="宋体" w:cs="Arial" w:hint="eastAsia"/>
                <w:noProof/>
                <w:lang w:eastAsia="zh-CN"/>
              </w:rPr>
              <w:t xml:space="preserve">larify that </w:t>
            </w:r>
            <w:r w:rsidRPr="00576A25">
              <w:rPr>
                <w:rFonts w:eastAsia="宋体"/>
                <w:noProof/>
                <w:lang w:eastAsia="zh-CN"/>
              </w:rPr>
              <w:t>N3QAI</w:t>
            </w:r>
            <w:r>
              <w:rPr>
                <w:rFonts w:eastAsia="宋体" w:hint="eastAsia"/>
                <w:noProof/>
                <w:lang w:eastAsia="zh-CN"/>
              </w:rPr>
              <w:t xml:space="preserve"> is provided</w:t>
            </w:r>
            <w:r w:rsidR="00A02E07">
              <w:rPr>
                <w:rFonts w:eastAsia="宋体" w:hint="eastAsia"/>
                <w:noProof/>
                <w:lang w:eastAsia="zh-CN"/>
              </w:rPr>
              <w:t xml:space="preserve"> to UE</w:t>
            </w:r>
            <w:r>
              <w:rPr>
                <w:rFonts w:eastAsia="宋体" w:hint="eastAsia"/>
                <w:noProof/>
                <w:lang w:eastAsia="zh-CN"/>
              </w:rPr>
              <w:t xml:space="preserve"> based on the S-NSSAI and DNN for PIN service </w:t>
            </w:r>
            <w:r w:rsidR="00A02E07">
              <w:rPr>
                <w:rFonts w:eastAsia="宋体" w:hint="eastAsia"/>
                <w:noProof/>
                <w:lang w:eastAsia="zh-CN"/>
              </w:rPr>
              <w:t>during</w:t>
            </w:r>
            <w:r>
              <w:rPr>
                <w:rFonts w:eastAsia="宋体" w:hint="eastAsia"/>
                <w:noProof/>
                <w:lang w:eastAsia="zh-CN"/>
              </w:rPr>
              <w:t xml:space="preserve"> the PDU Session Establishment/Modification procedures.</w:t>
            </w:r>
          </w:p>
          <w:p w14:paraId="0EE58FCA" w14:textId="5873F6B0" w:rsidR="00576A25" w:rsidRPr="00151792" w:rsidRDefault="00576A25" w:rsidP="000C789B">
            <w:pPr>
              <w:pStyle w:val="CRCoverPage"/>
              <w:spacing w:after="0"/>
              <w:ind w:firstLineChars="50" w:firstLine="100"/>
              <w:rPr>
                <w:rFonts w:eastAsia="宋体" w:cs="Arial"/>
                <w:noProof/>
                <w:lang w:eastAsia="zh-CN"/>
              </w:rPr>
            </w:pPr>
          </w:p>
        </w:tc>
      </w:tr>
      <w:tr w:rsidR="00154C39" w:rsidRPr="00CD2FDA" w14:paraId="1A171414" w14:textId="77777777" w:rsidTr="00781245">
        <w:tc>
          <w:tcPr>
            <w:tcW w:w="2694" w:type="dxa"/>
            <w:gridSpan w:val="2"/>
            <w:tcBorders>
              <w:left w:val="single" w:sz="4" w:space="0" w:color="auto"/>
            </w:tcBorders>
          </w:tcPr>
          <w:p w14:paraId="39250030" w14:textId="1BD62D19"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4C83CDF7" w:rsidR="00E9664C" w:rsidRPr="00CD2FDA" w:rsidRDefault="00576A25" w:rsidP="000C789B">
            <w:pPr>
              <w:pStyle w:val="CRCoverPage"/>
              <w:spacing w:after="0"/>
              <w:ind w:leftChars="50" w:left="100"/>
              <w:rPr>
                <w:rFonts w:eastAsia="宋体"/>
                <w:noProof/>
                <w:lang w:eastAsia="zh-CN"/>
              </w:rPr>
            </w:pPr>
            <w:r>
              <w:rPr>
                <w:rFonts w:eastAsia="宋体" w:hint="eastAsia"/>
                <w:noProof/>
                <w:lang w:eastAsia="zh-CN"/>
              </w:rPr>
              <w:t>Unclear condition for providing N3QAI to UE.</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652886EA" w:rsidR="00154C39" w:rsidRPr="00151792" w:rsidRDefault="00A02E07" w:rsidP="00350ADA">
            <w:pPr>
              <w:pStyle w:val="CRCoverPage"/>
              <w:spacing w:after="0"/>
              <w:ind w:left="100"/>
              <w:rPr>
                <w:rFonts w:eastAsia="宋体"/>
                <w:noProof/>
                <w:lang w:eastAsia="zh-CN"/>
              </w:rPr>
            </w:pPr>
            <w:r>
              <w:rPr>
                <w:rFonts w:eastAsia="宋体" w:hint="eastAsia"/>
                <w:noProof/>
                <w:lang w:eastAsia="zh-CN"/>
              </w:rPr>
              <w:t>4.3.2.2.1, 4.3.3.2</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2F88ECCE" w14:textId="7FD60291" w:rsidR="00F8561C" w:rsidRPr="000B1EF1" w:rsidRDefault="006956A6" w:rsidP="000B1EF1">
      <w:pPr>
        <w:pStyle w:val="StartEndofChange"/>
        <w:rPr>
          <w:rFonts w:eastAsiaTheme="minorEastAsia"/>
        </w:rPr>
      </w:pPr>
      <w:r>
        <w:rPr>
          <w:rFonts w:hint="eastAsia"/>
        </w:rPr>
        <w:lastRenderedPageBreak/>
        <w:t xml:space="preserve">* </w:t>
      </w:r>
      <w:r>
        <w:t>* * * 1</w:t>
      </w:r>
      <w:r w:rsidRPr="00CA7A6E">
        <w:rPr>
          <w:vertAlign w:val="superscript"/>
        </w:rPr>
        <w:t>st</w:t>
      </w:r>
      <w:r w:rsidR="00CA7A6E">
        <w:rPr>
          <w:rFonts w:eastAsia="宋体" w:hint="eastAsia"/>
          <w:lang w:eastAsia="zh-CN"/>
        </w:rPr>
        <w:t xml:space="preserve"> </w:t>
      </w:r>
      <w:r w:rsidR="00B14378">
        <w:t>Change * * * *</w:t>
      </w:r>
      <w:bookmarkStart w:id="1" w:name="_Toc517048051"/>
      <w:bookmarkStart w:id="2" w:name="_Toc45003327"/>
      <w:bookmarkStart w:id="3" w:name="_Toc83206728"/>
      <w:bookmarkStart w:id="4" w:name="_Toc19171939"/>
      <w:bookmarkStart w:id="5" w:name="_Toc27844230"/>
      <w:bookmarkStart w:id="6" w:name="_Toc36134388"/>
      <w:bookmarkStart w:id="7" w:name="_Toc45176071"/>
      <w:bookmarkStart w:id="8" w:name="_Toc51762101"/>
      <w:bookmarkStart w:id="9" w:name="_Toc51762586"/>
      <w:bookmarkStart w:id="10" w:name="_Toc51763069"/>
      <w:bookmarkStart w:id="11" w:name="_Toc75348567"/>
    </w:p>
    <w:p w14:paraId="43C7A86A" w14:textId="77777777" w:rsidR="00842908" w:rsidRPr="00140E21" w:rsidRDefault="00842908" w:rsidP="00842908">
      <w:pPr>
        <w:pStyle w:val="5"/>
      </w:pPr>
      <w:bookmarkStart w:id="12" w:name="_Toc145939387"/>
      <w:bookmarkEnd w:id="1"/>
      <w:bookmarkEnd w:id="2"/>
      <w:bookmarkEnd w:id="3"/>
      <w:bookmarkEnd w:id="4"/>
      <w:bookmarkEnd w:id="5"/>
      <w:bookmarkEnd w:id="6"/>
      <w:bookmarkEnd w:id="7"/>
      <w:bookmarkEnd w:id="8"/>
      <w:bookmarkEnd w:id="9"/>
      <w:bookmarkEnd w:id="10"/>
      <w:bookmarkEnd w:id="11"/>
      <w:r w:rsidRPr="00140E21">
        <w:t>4.3.2.2.1</w:t>
      </w:r>
      <w:r w:rsidRPr="00140E21">
        <w:tab/>
        <w:t>Non-roaming and Roaming with Local Breakout</w:t>
      </w:r>
      <w:bookmarkEnd w:id="12"/>
    </w:p>
    <w:p w14:paraId="5D94C1CC" w14:textId="77777777" w:rsidR="00842908" w:rsidRPr="00140E21" w:rsidRDefault="00842908" w:rsidP="00842908">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2EDBA067" w14:textId="77777777" w:rsidR="00842908" w:rsidRPr="00140E21" w:rsidRDefault="00842908" w:rsidP="00842908">
      <w:pPr>
        <w:pStyle w:val="B1"/>
      </w:pPr>
      <w:r w:rsidRPr="00140E21">
        <w:t>-</w:t>
      </w:r>
      <w:r w:rsidRPr="00140E21">
        <w:tab/>
        <w:t>Establish a new PDU Session;</w:t>
      </w:r>
    </w:p>
    <w:p w14:paraId="3AA55B79" w14:textId="77777777" w:rsidR="00842908" w:rsidRPr="00140E21" w:rsidRDefault="00842908" w:rsidP="00842908">
      <w:pPr>
        <w:pStyle w:val="B1"/>
      </w:pPr>
      <w:r w:rsidRPr="00140E21">
        <w:t>-</w:t>
      </w:r>
      <w:r w:rsidRPr="00140E21">
        <w:tab/>
        <w:t>Handover a PDN Connection in EPS to PDU Session in 5GS without N26 interface;</w:t>
      </w:r>
    </w:p>
    <w:p w14:paraId="74B2F271" w14:textId="77777777" w:rsidR="00842908" w:rsidRPr="00140E21" w:rsidRDefault="00842908" w:rsidP="00842908">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100BCFD1" w14:textId="77777777" w:rsidR="00842908" w:rsidRPr="00140E21" w:rsidRDefault="00842908" w:rsidP="00842908">
      <w:pPr>
        <w:pStyle w:val="B1"/>
      </w:pPr>
      <w:r w:rsidRPr="00140E21">
        <w:t>-</w:t>
      </w:r>
      <w:r w:rsidRPr="00140E21">
        <w:tab/>
        <w:t>Request a PDU Session for Emergency services.</w:t>
      </w:r>
    </w:p>
    <w:p w14:paraId="303034A8" w14:textId="77777777" w:rsidR="00842908" w:rsidRPr="00140E21" w:rsidRDefault="00842908" w:rsidP="00842908">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4460DF8E" w14:textId="77777777" w:rsidR="00842908" w:rsidRPr="00140E21" w:rsidRDefault="00842908" w:rsidP="00842908">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p w14:paraId="536D3236" w14:textId="77777777" w:rsidR="00842908" w:rsidRDefault="00842908" w:rsidP="00842908">
      <w:pPr>
        <w:pStyle w:val="TH"/>
      </w:pPr>
      <w:r w:rsidRPr="00050CA8">
        <w:object w:dxaOrig="9597" w:dyaOrig="13464" w14:anchorId="44992F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4pt;height:673.3pt" o:ole="">
            <v:imagedata r:id="rId13" o:title=""/>
          </v:shape>
          <o:OLEObject Type="Embed" ProgID="Word.Picture.8" ShapeID="_x0000_i1025" DrawAspect="Content" ObjectID="_1761652249" r:id="rId14"/>
        </w:object>
      </w:r>
    </w:p>
    <w:p w14:paraId="1F2C237A" w14:textId="77777777" w:rsidR="00842908" w:rsidRPr="00140E21" w:rsidRDefault="00842908" w:rsidP="00842908">
      <w:pPr>
        <w:pStyle w:val="TF"/>
      </w:pPr>
      <w:bookmarkStart w:id="13" w:name="_CRFigure4_3_2_2_11"/>
      <w:r w:rsidRPr="00140E21">
        <w:t xml:space="preserve">Figure </w:t>
      </w:r>
      <w:bookmarkEnd w:id="13"/>
      <w:r w:rsidRPr="00140E21">
        <w:t>4.3.2.2.1-1: UE-requested PDU Session Establishment for non-roaming and roaming with local breakout</w:t>
      </w:r>
    </w:p>
    <w:p w14:paraId="7B59BB56" w14:textId="77777777" w:rsidR="00842908" w:rsidRPr="00140E21" w:rsidRDefault="00842908" w:rsidP="00842908">
      <w:r w:rsidRPr="00140E21">
        <w:lastRenderedPageBreak/>
        <w:t>The procedure assumes that the UE has already registered on the AMF thus unless the UE is Emergency Registered the AMF has already retrieved the user subscription data from the UDM.</w:t>
      </w:r>
    </w:p>
    <w:p w14:paraId="3C74BF0A" w14:textId="77777777" w:rsidR="00842908" w:rsidRPr="00140E21" w:rsidRDefault="00842908" w:rsidP="00842908">
      <w:pPr>
        <w:pStyle w:val="B1"/>
      </w:pPr>
      <w:r w:rsidRPr="00140E21">
        <w:t>1.</w:t>
      </w:r>
      <w:r w:rsidRPr="00140E21">
        <w:tab/>
        <w:t>From UE to AMF: NAS Message (S-NSSAI(s),</w:t>
      </w:r>
      <w:r>
        <w:t xml:space="preserve"> [Alternative S-NSSAI],</w:t>
      </w:r>
      <w:r w:rsidRPr="00140E21">
        <w:t xml:space="preserve"> UE Requested DNN, PDU Session ID, Request type, Old PDU Session ID, N1 SM container (PDU Session Establishment Request</w:t>
      </w:r>
      <w:r>
        <w:t>, [Port Management Information Container]</w:t>
      </w:r>
      <w:r w:rsidRPr="00140E21">
        <w:t>)).</w:t>
      </w:r>
    </w:p>
    <w:p w14:paraId="65D1B294" w14:textId="77777777" w:rsidR="00842908" w:rsidRPr="00140E21" w:rsidRDefault="00842908" w:rsidP="00842908">
      <w:pPr>
        <w:pStyle w:val="B1"/>
      </w:pPr>
      <w:r w:rsidRPr="00140E21">
        <w:tab/>
        <w:t>In order to establish a new PDU Session, the UE generates a new PDU Session ID.</w:t>
      </w:r>
    </w:p>
    <w:p w14:paraId="38BCD0B3" w14:textId="77777777" w:rsidR="00842908" w:rsidRPr="00140E21" w:rsidRDefault="00842908" w:rsidP="00842908">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[Connection Capabilities] and [PDU Session Pair ID]</w:t>
      </w:r>
      <w:r w:rsidRPr="00140E21">
        <w:t>.</w:t>
      </w:r>
    </w:p>
    <w:p w14:paraId="3E9F4350" w14:textId="77777777" w:rsidR="00842908" w:rsidRPr="00140E21" w:rsidRDefault="00842908" w:rsidP="00842908">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等线"/>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7EE61732" w14:textId="77777777" w:rsidR="00842908" w:rsidRPr="00140E21" w:rsidRDefault="00842908" w:rsidP="00842908">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5C14CFC6" w14:textId="77777777" w:rsidR="00842908" w:rsidRPr="00140E21" w:rsidRDefault="00842908" w:rsidP="00842908">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2573CD73" w14:textId="77777777" w:rsidR="00842908" w:rsidRPr="00140E21" w:rsidRDefault="00842908" w:rsidP="00842908">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669D8B8B" w14:textId="77777777" w:rsidR="00842908" w:rsidRPr="00140E21" w:rsidRDefault="00842908" w:rsidP="00842908">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44FF3A5F" w14:textId="77777777" w:rsidR="00842908" w:rsidRPr="00140E21" w:rsidRDefault="00842908" w:rsidP="00842908">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0E6F376A" w14:textId="77777777" w:rsidR="00842908" w:rsidRPr="00140E21" w:rsidRDefault="00842908" w:rsidP="00842908">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5BAD9C5F" w14:textId="77777777" w:rsidR="00842908" w:rsidRPr="00140E21" w:rsidRDefault="00842908" w:rsidP="00842908">
      <w:pPr>
        <w:pStyle w:val="B1"/>
      </w:pPr>
      <w:r w:rsidRPr="00140E21">
        <w:tab/>
        <w:t>The NAS message sent by the UE is encapsulated by the AN in a N2 message towards the AMF that should include User location information and Access Type Information.</w:t>
      </w:r>
    </w:p>
    <w:p w14:paraId="2E54D190" w14:textId="77777777" w:rsidR="00842908" w:rsidRPr="00140E21" w:rsidRDefault="00842908" w:rsidP="00842908">
      <w:pPr>
        <w:pStyle w:val="B1"/>
      </w:pPr>
      <w:r w:rsidRPr="00140E21">
        <w:tab/>
        <w:t>The PDU Session Establishment Request message may contain SM PDU DN Request Container containing information for the PDU Session authorization by the external DN.</w:t>
      </w:r>
    </w:p>
    <w:p w14:paraId="06F84E1E" w14:textId="77777777" w:rsidR="00842908" w:rsidRPr="00140E21" w:rsidRDefault="00842908" w:rsidP="00842908">
      <w:pPr>
        <w:pStyle w:val="B1"/>
      </w:pPr>
      <w:r w:rsidRPr="00140E21">
        <w:tab/>
        <w:t>The UE includes the S-NSSAI from the Allowed NSSAI of the current access type</w:t>
      </w:r>
      <w:r>
        <w:t xml:space="preserve"> or Partially Allowed NSSAI</w:t>
      </w:r>
      <w:r w:rsidRPr="00140E21">
        <w:t>.</w:t>
      </w:r>
      <w:r>
        <w:t xml:space="preserve"> If the UE is provided with the mapping of an S-NSSAI that is replaced by an Alternative S-NSSAI, the UE shall provide both the Alternative S-NSSAI and the S-NSSAI that is replaced by it.</w:t>
      </w:r>
      <w:r w:rsidRPr="00140E21">
        <w:t xml:space="preserve"> If the Mapping of Allowed NSSAI</w:t>
      </w:r>
      <w:r>
        <w:t xml:space="preserve"> or Mapping Of Partially Allowed NSSAI</w:t>
      </w:r>
      <w:r w:rsidRPr="00140E21">
        <w:t xml:space="preserve"> was provided to the UE, the UE shall provide both the S-NSSAI of the VPLMN from the Allowed NSSAI</w:t>
      </w:r>
      <w:r>
        <w:t xml:space="preserve"> or Partially Allowed NSSAI</w:t>
      </w:r>
      <w:r w:rsidRPr="00140E21">
        <w:t xml:space="preserve"> and the corresponding S-NSSAI of the HPLMN from the Mapping Of Allowed NSSAI</w:t>
      </w:r>
      <w:r>
        <w:t xml:space="preserve"> or Mapping Of Partially Allowed NSSAI</w:t>
      </w:r>
      <w:r w:rsidRPr="00140E21">
        <w:t>.</w:t>
      </w:r>
      <w:r>
        <w:t xml:space="preserve">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w:t>
      </w:r>
    </w:p>
    <w:p w14:paraId="7ED98F57" w14:textId="77777777" w:rsidR="00842908" w:rsidRPr="00140E21" w:rsidRDefault="00842908" w:rsidP="00842908">
      <w:pPr>
        <w:pStyle w:val="B1"/>
      </w:pPr>
      <w:r w:rsidRPr="00140E21">
        <w:lastRenderedPageBreak/>
        <w:tab/>
        <w:t>If the procedure is triggered for SSC mode 3 operation, the UE shall also include the Old PDU Session ID which indicates the PDU Session ID of the on-going PDU Session to be released, in NAS message. The Old PDU Session ID is included only in this case.</w:t>
      </w:r>
    </w:p>
    <w:p w14:paraId="7B5CF084" w14:textId="77777777" w:rsidR="00842908" w:rsidRPr="00140E21" w:rsidRDefault="00842908" w:rsidP="00842908">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3783F828" w14:textId="77777777" w:rsidR="00842908" w:rsidRPr="00140E21" w:rsidRDefault="00842908" w:rsidP="00842908">
      <w:pPr>
        <w:pStyle w:val="B1"/>
      </w:pPr>
      <w:r w:rsidRPr="00140E21">
        <w:rPr>
          <w:lang w:eastAsia="zh-CN"/>
        </w:rPr>
        <w:tab/>
        <w:t>The UE shall not trigger a PDU Session establishment for a PDU Session corresponding to a LADN when the UE is outside the area of availability of the LADN.</w:t>
      </w:r>
    </w:p>
    <w:p w14:paraId="5CD3E847" w14:textId="77777777" w:rsidR="00842908" w:rsidRDefault="00842908" w:rsidP="00842908">
      <w:pPr>
        <w:pStyle w:val="B1"/>
      </w:pPr>
      <w:r>
        <w:tab/>
        <w:t>The UE shall not trigger a PDU Session establishment for a PDU Session associated to an S-NSSAI if the S-NSSAI is not valid as per the S-NSSAI location availability information.</w:t>
      </w:r>
    </w:p>
    <w:p w14:paraId="4882CC27" w14:textId="77777777" w:rsidR="00842908" w:rsidRPr="00140E21" w:rsidRDefault="00842908" w:rsidP="00842908">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5CDEBE45" w14:textId="77777777" w:rsidR="00842908" w:rsidRPr="00140E21" w:rsidRDefault="00842908" w:rsidP="00842908">
      <w:pPr>
        <w:pStyle w:val="B1"/>
      </w:pPr>
      <w:r w:rsidRPr="00140E21">
        <w:tab/>
        <w:t>The PS Data Off status is included in the PCO in the PDU Session Establishment Request message.</w:t>
      </w:r>
    </w:p>
    <w:p w14:paraId="68364F8E" w14:textId="77777777" w:rsidR="00842908" w:rsidRPr="00140E21" w:rsidRDefault="00842908" w:rsidP="00842908">
      <w:pPr>
        <w:pStyle w:val="B1"/>
        <w:rPr>
          <w:lang w:eastAsia="zh-CN"/>
        </w:rPr>
      </w:pPr>
      <w:r w:rsidRPr="00140E21">
        <w:rPr>
          <w:lang w:eastAsia="zh-CN"/>
        </w:rPr>
        <w:tab/>
        <w:t>The UE capability to support Reliable Data Service is included in the PCO in the PDU Session Establishment Request message.</w:t>
      </w:r>
    </w:p>
    <w:p w14:paraId="0696E969" w14:textId="77777777" w:rsidR="00842908" w:rsidRDefault="00842908" w:rsidP="00842908">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6685070E" w14:textId="77777777" w:rsidR="00842908" w:rsidRPr="00140E21" w:rsidRDefault="00842908" w:rsidP="00842908">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186CA0D8" w14:textId="77777777" w:rsidR="00842908" w:rsidRDefault="00842908" w:rsidP="00842908">
      <w:pPr>
        <w:pStyle w:val="B1"/>
      </w:pPr>
      <w:r>
        <w:tab/>
        <w:t>As described in TS 23.548 [74], a UE that hosts EEC(s) may indicate in the PCO that it supports the ability to receive ECS address(es) via NAS and to transfer the ECS Address(es) to the EEC(s).</w:t>
      </w:r>
    </w:p>
    <w:p w14:paraId="1A634282" w14:textId="77777777" w:rsidR="00842908" w:rsidRDefault="00842908" w:rsidP="00842908">
      <w:pPr>
        <w:pStyle w:val="B1"/>
      </w:pPr>
      <w:r>
        <w:tab/>
        <w:t>A UE that hosts the EDC functionality shall indicate in the PCO its capability to support the EDC functionality (see clause 5.2.1 of TS 23.548 [74]).</w:t>
      </w:r>
    </w:p>
    <w:p w14:paraId="6CFB2601" w14:textId="77777777" w:rsidR="00842908" w:rsidRDefault="00842908" w:rsidP="00842908">
      <w:pPr>
        <w:pStyle w:val="B1"/>
      </w:pPr>
      <w:r>
        <w:tab/>
        <w:t>The UE may also include PDU Session Pair ID and/or RSN in PDU Session Establishment Request message as described in clause 5.33.2.1 of TS 23.501 [2].</w:t>
      </w:r>
    </w:p>
    <w:p w14:paraId="79EDD7B7" w14:textId="77777777" w:rsidR="00842908" w:rsidRDefault="00842908" w:rsidP="00842908">
      <w:pPr>
        <w:pStyle w:val="B1"/>
      </w:pPr>
      <w:r>
        <w:tab/>
        <w:t>A UE that supports EAS re-discovery as described in clause 6.2.3.3 of TS 23.548 [74], may indicate so in the PCO.</w:t>
      </w:r>
    </w:p>
    <w:p w14:paraId="34798224" w14:textId="77777777" w:rsidR="00842908" w:rsidRDefault="00842908" w:rsidP="00842908">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34825FE4" w14:textId="77777777" w:rsidR="00842908" w:rsidRDefault="00842908" w:rsidP="00842908">
      <w:pPr>
        <w:pStyle w:val="B1"/>
      </w:pPr>
      <w: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08A58C3E" w14:textId="77777777" w:rsidR="00842908" w:rsidRDefault="00842908" w:rsidP="00842908">
      <w:pPr>
        <w:pStyle w:val="B1"/>
      </w:pPr>
      <w:r>
        <w:t>2.</w:t>
      </w:r>
      <w:r>
        <w:tab/>
        <w:t>For NR satellite access, the AMF may decide to verify the UE location as described in clause 5.4.11.4 of TS 23.501 [2].</w:t>
      </w:r>
    </w:p>
    <w:p w14:paraId="5201D4E7" w14:textId="77777777" w:rsidR="00842908" w:rsidRPr="00140E21" w:rsidRDefault="00842908" w:rsidP="00842908">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xml:space="preserve">.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w:t>
      </w:r>
      <w:r w:rsidRPr="00140E21">
        <w:rPr>
          <w:lang w:eastAsia="zh-CN"/>
        </w:rPr>
        <w:lastRenderedPageBreak/>
        <w:t>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2B518C78" w14:textId="77777777" w:rsidR="00842908" w:rsidRPr="00140E21" w:rsidRDefault="00842908" w:rsidP="00842908">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r>
        <w:rPr>
          <w:lang w:eastAsia="zh-CN"/>
        </w:rPr>
        <w:t xml:space="preserve"> If the AMF determines to replace the S-NSSAI received from the UE with the Alternative S-NSSAI or the AMF receives the Alternative S-NSSAI and the S-NSSAI is by the UE, the AMF selects the SMF based on the Alternative S-NSSAI.</w:t>
      </w:r>
    </w:p>
    <w:p w14:paraId="7286964E" w14:textId="77777777" w:rsidR="00842908" w:rsidRPr="00140E21" w:rsidRDefault="00842908" w:rsidP="00842908">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30412FD0" w14:textId="77777777" w:rsidR="00842908" w:rsidRPr="00140E21" w:rsidRDefault="00842908" w:rsidP="00842908">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4FD4139B" w14:textId="77777777" w:rsidR="00842908" w:rsidRPr="00140E21" w:rsidRDefault="00842908" w:rsidP="00842908">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1601015F" w14:textId="77777777" w:rsidR="00842908" w:rsidRPr="00140E21" w:rsidRDefault="00842908" w:rsidP="00842908">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w:t>
      </w:r>
      <w:r>
        <w:rPr>
          <w:lang w:eastAsia="zh-CN"/>
        </w:rPr>
        <w:t xml:space="preserve"> or Partially Allowed NSSAI</w:t>
      </w:r>
      <w:r w:rsidRPr="00140E21">
        <w:rPr>
          <w:lang w:eastAsia="zh-CN"/>
        </w:rPr>
        <w:t>, the PDU Session Establishment procedure can be performed in the following cases:</w:t>
      </w:r>
    </w:p>
    <w:p w14:paraId="3F9E47BE" w14:textId="77777777" w:rsidR="00842908" w:rsidRPr="00140E21" w:rsidRDefault="00842908" w:rsidP="00842908">
      <w:pPr>
        <w:pStyle w:val="B2"/>
        <w:rPr>
          <w:rFonts w:eastAsia="宋体"/>
          <w:lang w:eastAsia="zh-CN"/>
        </w:rPr>
      </w:pPr>
      <w:r w:rsidRPr="00140E21">
        <w:rPr>
          <w:lang w:eastAsia="zh-CN"/>
        </w:rPr>
        <w:t>-</w:t>
      </w:r>
      <w:r w:rsidRPr="00140E21">
        <w:rPr>
          <w:lang w:eastAsia="zh-CN"/>
        </w:rPr>
        <w:tab/>
      </w:r>
      <w:r w:rsidRPr="00140E21">
        <w:rPr>
          <w:rFonts w:eastAsia="宋体"/>
          <w:lang w:eastAsia="zh-CN"/>
        </w:rPr>
        <w:t xml:space="preserve">the SMF ID </w:t>
      </w:r>
      <w:r w:rsidRPr="00140E21">
        <w:t>corresponding to the PDU Session ID</w:t>
      </w:r>
      <w:r w:rsidRPr="00140E21">
        <w:rPr>
          <w:rFonts w:eastAsia="宋体"/>
          <w:lang w:eastAsia="zh-CN"/>
        </w:rPr>
        <w:t xml:space="preserve"> and the AMF belong to the same PLMN;</w:t>
      </w:r>
    </w:p>
    <w:p w14:paraId="363320A3" w14:textId="77777777" w:rsidR="00842908" w:rsidRPr="00140E21" w:rsidRDefault="00842908" w:rsidP="00842908">
      <w:pPr>
        <w:pStyle w:val="B2"/>
        <w:rPr>
          <w:rFonts w:eastAsia="宋体"/>
          <w:lang w:eastAsia="zh-CN"/>
        </w:rPr>
      </w:pPr>
      <w:r w:rsidRPr="00140E21">
        <w:rPr>
          <w:rFonts w:eastAsia="宋体"/>
          <w:lang w:eastAsia="zh-CN"/>
        </w:rPr>
        <w:t>-</w:t>
      </w:r>
      <w:r w:rsidRPr="00140E21">
        <w:rPr>
          <w:rFonts w:eastAsia="宋体"/>
          <w:lang w:eastAsia="zh-CN"/>
        </w:rPr>
        <w:tab/>
        <w:t>the SMF ID corresponding to the PDU Session ID belongs to the HPLMN;</w:t>
      </w:r>
    </w:p>
    <w:p w14:paraId="6277D42C" w14:textId="77777777" w:rsidR="00842908" w:rsidRPr="00140E21" w:rsidRDefault="00842908" w:rsidP="00842908">
      <w:pPr>
        <w:pStyle w:val="B1"/>
        <w:rPr>
          <w:lang w:eastAsia="zh-CN"/>
        </w:rPr>
      </w:pPr>
      <w:r w:rsidRPr="00140E21">
        <w:rPr>
          <w:rFonts w:eastAsia="宋体"/>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宋体"/>
          <w:lang w:eastAsia="zh-CN"/>
        </w:rPr>
        <w:t>.</w:t>
      </w:r>
    </w:p>
    <w:p w14:paraId="2A137659" w14:textId="77777777" w:rsidR="00842908" w:rsidRPr="00140E21" w:rsidRDefault="00842908" w:rsidP="00842908">
      <w:pPr>
        <w:pStyle w:val="NO"/>
      </w:pPr>
      <w:r w:rsidRPr="00140E21">
        <w:t>NOTE 2:</w:t>
      </w:r>
      <w:r w:rsidRPr="00140E21">
        <w:tab/>
      </w:r>
      <w:r w:rsidRPr="00140E21">
        <w:rPr>
          <w:rFonts w:eastAsia="宋体"/>
          <w:lang w:eastAsia="zh-CN"/>
        </w:rPr>
        <w:t xml:space="preserve">The SMF </w:t>
      </w:r>
      <w:r w:rsidRPr="00140E21">
        <w:t>ID</w:t>
      </w:r>
      <w:r w:rsidRPr="00140E21">
        <w:rPr>
          <w:rFonts w:eastAsia="宋体"/>
          <w:lang w:eastAsia="zh-CN"/>
        </w:rPr>
        <w:t xml:space="preserve"> includes the PLMN ID that the SMF belongs to.</w:t>
      </w:r>
    </w:p>
    <w:p w14:paraId="47B0106B" w14:textId="77777777" w:rsidR="00842908" w:rsidRPr="00140E21" w:rsidRDefault="00842908" w:rsidP="00842908">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4872BBC7" w14:textId="77777777" w:rsidR="00842908" w:rsidRPr="00140E21" w:rsidRDefault="00842908" w:rsidP="00842908">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749A9223" w14:textId="77777777" w:rsidR="00842908" w:rsidRDefault="00842908" w:rsidP="00842908">
      <w:pPr>
        <w:pStyle w:val="B1"/>
      </w:pPr>
      <w:r>
        <w:tab/>
        <w:t>If the AMF is running a slice deregistration inactivity timer for the S-NSSAI of the PDU Session, the AMF stops the timer.</w:t>
      </w:r>
    </w:p>
    <w:p w14:paraId="68E5488A" w14:textId="77777777" w:rsidR="00842908" w:rsidRPr="00140E21" w:rsidRDefault="00842908" w:rsidP="00842908">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w:t>
      </w:r>
      <w:r>
        <w:t>, [Alternative S-NSSAI]</w:t>
      </w:r>
      <w:r w:rsidRPr="00140E21">
        <w:t xml:space="preserve">,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w:t>
      </w:r>
      <w:r w:rsidRPr="00140E21">
        <w:lastRenderedPageBreak/>
        <w:t>Control Plane CIoT 5GS Optimisation indication, Control Plane Only indicator</w:t>
      </w:r>
      <w:r>
        <w:t>, Satellite backhaul category, GEO Satellite ID, [PVS FQDN(s) and/or PVS IP address(es), Onboarding Indication], Disaster Roaming service indication</w:t>
      </w:r>
      <w:r w:rsidRPr="00140E21">
        <w:t>) or Nsmf_PDUSession_UpdateSMContext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3F1CD1B1" w14:textId="77777777" w:rsidR="00842908" w:rsidRPr="00140E21" w:rsidRDefault="00842908" w:rsidP="00842908">
      <w:pPr>
        <w:pStyle w:val="B1"/>
      </w:pPr>
      <w:r w:rsidRPr="00140E21">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4FA53AEE" w14:textId="77777777" w:rsidR="00842908" w:rsidRPr="00140E21" w:rsidRDefault="00842908" w:rsidP="00842908">
      <w:pPr>
        <w:pStyle w:val="B1"/>
      </w:pPr>
      <w:r w:rsidRPr="00140E21">
        <w:tab/>
        <w:t>The AMF sends the S-NSSAI of the Serving PLMN from the Allowed NSSAI</w:t>
      </w:r>
      <w:r>
        <w:t xml:space="preserve"> or Partially Allowed NSSAI</w:t>
      </w:r>
      <w:r w:rsidRPr="00140E21">
        <w:t xml:space="preserve"> to the SMF.</w:t>
      </w:r>
      <w:r>
        <w:t xml:space="preserve">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w:t>
      </w:r>
      <w:r w:rsidRPr="00140E21">
        <w:t xml:space="preserve"> For roaming scenario in local breakout (LBO), the AMF also sends the corresponding S-NSSAI of the HPLMN from the Mapping Of Allowed NSSAI</w:t>
      </w:r>
      <w:r>
        <w:t xml:space="preserve"> or Mapping Of Partially Allowed NSSAI</w:t>
      </w:r>
      <w:r w:rsidRPr="00140E21">
        <w:t xml:space="preserve"> to the SMF.</w:t>
      </w:r>
      <w:r>
        <w:t xml:space="preserve"> If the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10D2AF2E" w14:textId="77777777" w:rsidR="00842908" w:rsidRPr="00140E21" w:rsidRDefault="00842908" w:rsidP="00842908">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7D972EB4" w14:textId="77777777" w:rsidR="00842908" w:rsidRPr="00140E21" w:rsidRDefault="00842908" w:rsidP="00842908">
      <w:pPr>
        <w:pStyle w:val="B1"/>
        <w:rPr>
          <w:lang w:eastAsia="zh-CN"/>
        </w:rPr>
      </w:pPr>
      <w:r w:rsidRPr="00140E21">
        <w:rPr>
          <w:lang w:eastAsia="zh-CN"/>
        </w:rPr>
        <w:tab/>
        <w:t>The AMF determines Access Type and RAT Type, see clause 4.2.2.2.1.</w:t>
      </w:r>
    </w:p>
    <w:p w14:paraId="2BE7BC08" w14:textId="77777777" w:rsidR="00842908" w:rsidRPr="00140E21" w:rsidRDefault="00842908" w:rsidP="00842908">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7425567F" w14:textId="77777777" w:rsidR="00842908" w:rsidRPr="00140E21" w:rsidRDefault="00842908" w:rsidP="00842908">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r>
        <w:rPr>
          <w:lang w:eastAsia="zh-CN"/>
        </w:rPr>
        <w:t xml:space="preserve"> If the AMF enforces the LADN Service Area per LADN DNN and S-NSSAI, then the AMF also provides an indication that "the PDU Session is subject to LADN per LADN DNN and S-NSSAI".</w:t>
      </w:r>
    </w:p>
    <w:p w14:paraId="57742CF0" w14:textId="77777777" w:rsidR="00842908" w:rsidRPr="00140E21" w:rsidRDefault="00842908" w:rsidP="00842908">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1EECD51F" w14:textId="77777777" w:rsidR="00842908" w:rsidRPr="00140E21" w:rsidRDefault="00842908" w:rsidP="00842908">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7EB8C93E" w14:textId="77777777" w:rsidR="00842908" w:rsidRPr="00140E21" w:rsidRDefault="00842908" w:rsidP="00842908">
      <w:pPr>
        <w:pStyle w:val="B1"/>
        <w:rPr>
          <w:lang w:eastAsia="zh-CN"/>
        </w:rPr>
      </w:pPr>
      <w:r w:rsidRPr="00140E21">
        <w:rPr>
          <w:lang w:eastAsia="zh-CN"/>
        </w:rPr>
        <w:tab/>
        <w:t>The SMF may use DNN Selection Mode when deciding whether to accept or reject the UE request.</w:t>
      </w:r>
    </w:p>
    <w:p w14:paraId="120D5E91" w14:textId="77777777" w:rsidR="00842908" w:rsidRPr="00140E21" w:rsidRDefault="00842908" w:rsidP="00842908">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25F18AB6" w14:textId="77777777" w:rsidR="00842908" w:rsidRPr="00140E21" w:rsidRDefault="00842908" w:rsidP="00842908">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Nsmf_PDUSession_CreateSMContext Response</w:t>
      </w:r>
      <w:r w:rsidRPr="00140E21" w:rsidDel="000C217E">
        <w:t xml:space="preserve"> </w:t>
      </w:r>
      <w:r w:rsidRPr="00140E21">
        <w:t xml:space="preserve">service </w:t>
      </w:r>
      <w:r w:rsidRPr="00140E21">
        <w:lastRenderedPageBreak/>
        <w:t>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3E633E23" w14:textId="77777777" w:rsidR="00842908" w:rsidRDefault="00842908" w:rsidP="00842908">
      <w:pPr>
        <w:pStyle w:val="B1"/>
      </w:pPr>
      <w: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00538C47" w14:textId="77777777" w:rsidR="00842908" w:rsidRPr="00140E21" w:rsidRDefault="00842908" w:rsidP="00842908">
      <w:pPr>
        <w:pStyle w:val="B1"/>
      </w:pPr>
      <w:r w:rsidRPr="00140E21">
        <w:tab/>
      </w:r>
      <w:r>
        <w:t xml:space="preserve">If PCF Selection Assistance info is not received from the UDM, the </w:t>
      </w:r>
      <w:r w:rsidRPr="00140E21">
        <w:t>AMF may include a PCF ID in the Nsmf_PDUSession_CreateSMContext Request</w:t>
      </w:r>
      <w:r>
        <w:t xml:space="preserve"> based on operator policies</w:t>
      </w:r>
      <w:r w:rsidRPr="00140E21">
        <w:t>. This PCF ID identifies the H-PCF in the non-roaming case and the V-PCF in the local breakout roaming case.</w:t>
      </w:r>
    </w:p>
    <w:p w14:paraId="20391ED1" w14:textId="77777777" w:rsidR="00842908" w:rsidRPr="00140E21" w:rsidRDefault="00842908" w:rsidP="00842908">
      <w:pPr>
        <w:pStyle w:val="B1"/>
      </w:pPr>
      <w:r w:rsidRPr="00140E21">
        <w:tab/>
        <w:t>The AMF includes Trace Requirements if Trace Requirements have been received in subscription data.</w:t>
      </w:r>
    </w:p>
    <w:p w14:paraId="4A5FF30C" w14:textId="77777777" w:rsidR="00842908" w:rsidRPr="00140E21" w:rsidRDefault="00842908" w:rsidP="00842908">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5DFBE149" w14:textId="77777777" w:rsidR="00842908" w:rsidRDefault="00842908" w:rsidP="00842908">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22FE83C4" w14:textId="77777777" w:rsidR="00842908" w:rsidRPr="00140E21" w:rsidRDefault="00842908" w:rsidP="00842908">
      <w:pPr>
        <w:pStyle w:val="B1"/>
      </w:pPr>
      <w:r w:rsidRPr="00140E21">
        <w:tab/>
        <w:t>The AMF includes the latest Small Data Rate Control Status if it has stored it for the PDU Session.</w:t>
      </w:r>
    </w:p>
    <w:p w14:paraId="1911AC4E" w14:textId="77777777" w:rsidR="00842908" w:rsidRDefault="00842908" w:rsidP="00842908">
      <w:pPr>
        <w:pStyle w:val="B1"/>
      </w:pPr>
      <w:r>
        <w:tab/>
        <w:t>If the RAT type was included in the message, then the SMF stores the RAT type in SM Context.</w:t>
      </w:r>
    </w:p>
    <w:p w14:paraId="560BE55B" w14:textId="77777777" w:rsidR="00842908" w:rsidRDefault="00842908" w:rsidP="00842908">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216AB6AB" w14:textId="77777777" w:rsidR="00842908" w:rsidRDefault="00842908" w:rsidP="00842908">
      <w:pPr>
        <w:pStyle w:val="B1"/>
      </w:pPr>
      <w:r>
        <w:tab/>
        <w:t>If the identity of an NWDAF is available to the AMF, the AMF informs the SMF of the NWDAF ID(s) used for UE related Analytics and corresponding Analytics ID(s).</w:t>
      </w:r>
    </w:p>
    <w:p w14:paraId="15EE7319" w14:textId="77777777" w:rsidR="00842908" w:rsidRDefault="00842908" w:rsidP="00842908">
      <w:pPr>
        <w:pStyle w:val="B1"/>
      </w:pPr>
      <w:r>
        <w:tab/>
        <w:t>If the AMF, based on configuration, is aware that the UE is accessing over a gNB using satellite backhaul as defined in clause 5.43.4 of TS 23.501 [2], the AMF determines the type of satellite backhaul category and includes Satellite backhaul category to the SMF.</w:t>
      </w:r>
    </w:p>
    <w:p w14:paraId="77C249AA" w14:textId="77777777" w:rsidR="00842908" w:rsidRDefault="00842908" w:rsidP="00842908">
      <w:pPr>
        <w:pStyle w:val="B1"/>
      </w:pPr>
      <w:r>
        <w:tab/>
        <w:t>If the AMF, based on configuration, is aware that the UE is accessing over a gNB using GEO satellite backhaul, the AMF may, based on configuration, include the GEO satellite ID as described in clause 5.43.2 of TS 23.501 [2].</w:t>
      </w:r>
    </w:p>
    <w:p w14:paraId="7390F8D0" w14:textId="77777777" w:rsidR="00842908" w:rsidRDefault="00842908" w:rsidP="00842908">
      <w:pPr>
        <w:pStyle w:val="B1"/>
      </w:pPr>
      <w:r>
        <w:tab/>
        <w:t>The AMF may provide the Disaster Roaming service indication as specified in TS 23.501 [2].</w:t>
      </w:r>
    </w:p>
    <w:p w14:paraId="1BA63FB9" w14:textId="77777777" w:rsidR="00842908" w:rsidRPr="00140E21" w:rsidRDefault="00842908" w:rsidP="00842908">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UDM may get this information from UDR by Nudr_DM_Query (SUPI, Subscription Data, Session Management Subscription data, selected DNN, S-NSSAI of the HPLMN</w:t>
      </w:r>
      <w:r>
        <w:t>, Serving PLMN ID, [NID]</w:t>
      </w:r>
      <w:r w:rsidRPr="00140E21">
        <w:t>) and may subscribe to notifications from UDR for the same data by Nudr_DM_subscribe.</w:t>
      </w:r>
      <w:r>
        <w:t xml:space="preserve">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w:t>
      </w:r>
    </w:p>
    <w:p w14:paraId="53E74EEF" w14:textId="77777777" w:rsidR="00842908" w:rsidRPr="00140E21" w:rsidRDefault="00842908" w:rsidP="00842908">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6BCBFF89" w14:textId="77777777" w:rsidR="00842908" w:rsidRPr="00140E21" w:rsidRDefault="00842908" w:rsidP="00842908">
      <w:pPr>
        <w:pStyle w:val="B1"/>
      </w:pPr>
      <w:r w:rsidRPr="00140E21">
        <w:lastRenderedPageBreak/>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0C172D5F" w14:textId="77777777" w:rsidR="00842908" w:rsidRPr="00140E21" w:rsidRDefault="00842908" w:rsidP="00842908">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70346010" w14:textId="77777777" w:rsidR="00842908" w:rsidRPr="00140E21" w:rsidRDefault="00842908" w:rsidP="00842908">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24563BC0" w14:textId="77777777" w:rsidR="00842908" w:rsidRPr="00140E21" w:rsidRDefault="00842908" w:rsidP="00842908">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1B3F0AD8" w14:textId="77777777" w:rsidR="00842908" w:rsidRPr="00140E21" w:rsidRDefault="00842908" w:rsidP="00842908">
      <w:pPr>
        <w:pStyle w:val="B1"/>
      </w:pPr>
      <w:r w:rsidRPr="00140E21">
        <w:tab/>
        <w:t>The SMF checks the validity of the UE request: it checks</w:t>
      </w:r>
      <w:r>
        <w:t>:</w:t>
      </w:r>
    </w:p>
    <w:p w14:paraId="5C8FCEFE" w14:textId="77777777" w:rsidR="00842908" w:rsidRPr="00140E21" w:rsidRDefault="00842908" w:rsidP="00842908">
      <w:pPr>
        <w:pStyle w:val="B2"/>
      </w:pPr>
      <w:r w:rsidRPr="00140E21">
        <w:t>-</w:t>
      </w:r>
      <w:r w:rsidRPr="00140E21">
        <w:tab/>
        <w:t>Whether the UE request is compliant with the user subscription and with local policies;</w:t>
      </w:r>
    </w:p>
    <w:p w14:paraId="1404CDE7" w14:textId="77777777" w:rsidR="00842908" w:rsidRPr="00140E21" w:rsidRDefault="00842908" w:rsidP="00842908">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175BD26A" w14:textId="77777777" w:rsidR="00842908" w:rsidRPr="00140E21" w:rsidRDefault="00842908" w:rsidP="00842908">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38A3E887" w14:textId="77777777" w:rsidR="00842908" w:rsidRPr="00140E21" w:rsidRDefault="00842908" w:rsidP="00842908">
      <w:pPr>
        <w:pStyle w:val="B1"/>
      </w:pPr>
      <w:r w:rsidRPr="00140E21">
        <w:rPr>
          <w:lang w:eastAsia="ko-KR"/>
        </w:rPr>
        <w:tab/>
      </w:r>
      <w:r w:rsidRPr="00140E21">
        <w:t>If the UE request is considered as not valid, the SMF decides to not accept to establish the PDU Session.</w:t>
      </w:r>
    </w:p>
    <w:p w14:paraId="031C497B" w14:textId="77777777" w:rsidR="00842908" w:rsidRPr="00140E21" w:rsidRDefault="00842908" w:rsidP="00842908">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6F3B9D44" w14:textId="77777777" w:rsidR="00842908" w:rsidRDefault="00842908" w:rsidP="00842908">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5D0D32A3" w14:textId="77777777" w:rsidR="00842908" w:rsidRDefault="00842908" w:rsidP="00842908">
      <w:pPr>
        <w:pStyle w:val="B1"/>
        <w:rPr>
          <w:lang w:eastAsia="zh-CN"/>
        </w:rPr>
      </w:pPr>
      <w:r>
        <w:rPr>
          <w:lang w:eastAsia="zh-CN"/>
        </w:rPr>
        <w:tab/>
        <w:t>For an S-NSSAI subject to NSAC and if LBO applies, the SMF in supporting VPLMN stores the applicable NSAC admission mode.</w:t>
      </w:r>
    </w:p>
    <w:p w14:paraId="5E5C8E6D" w14:textId="77777777" w:rsidR="00842908" w:rsidRPr="00140E21" w:rsidRDefault="00842908" w:rsidP="00842908">
      <w:pPr>
        <w:pStyle w:val="B1"/>
        <w:rPr>
          <w:lang w:eastAsia="zh-CN"/>
        </w:rPr>
      </w:pPr>
      <w:r w:rsidRPr="00140E21">
        <w:rPr>
          <w:lang w:eastAsia="zh-CN"/>
        </w:rPr>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or an Nsmf_PDUSession_UpdateSMContext Response depending on the request received in step 3.</w:t>
      </w:r>
    </w:p>
    <w:p w14:paraId="1FD0C510" w14:textId="77777777" w:rsidR="00842908" w:rsidRPr="00140E21" w:rsidRDefault="00842908" w:rsidP="00842908">
      <w:pPr>
        <w:pStyle w:val="B1"/>
      </w:pPr>
      <w:r w:rsidRPr="00140E21">
        <w:rPr>
          <w:lang w:eastAsia="zh-CN"/>
        </w:rPr>
        <w:tab/>
        <w:t>If the SMF received Nsmf_PDUSession_CreateSMContext Request in step 3 and the SMF is able to process the PDU Session establishment request, the SMF creates an SM context and responds to the AMF by providing an SM Context ID.</w:t>
      </w:r>
    </w:p>
    <w:p w14:paraId="2724CC02" w14:textId="77777777" w:rsidR="00842908" w:rsidRPr="00140E21" w:rsidRDefault="00842908" w:rsidP="00842908">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49B3305C" w14:textId="77777777" w:rsidR="00842908" w:rsidRPr="00140E21" w:rsidRDefault="00842908" w:rsidP="00842908">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7A5305C5" w14:textId="77777777" w:rsidR="00842908" w:rsidRPr="00140E21" w:rsidRDefault="00842908" w:rsidP="00842908">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5E115A4A" w14:textId="77777777" w:rsidR="00842908" w:rsidRPr="00140E21" w:rsidRDefault="00842908" w:rsidP="00842908">
      <w:pPr>
        <w:pStyle w:val="B1"/>
      </w:pPr>
      <w:r w:rsidRPr="00140E21">
        <w:t>6.</w:t>
      </w:r>
      <w:r w:rsidRPr="00140E21">
        <w:tab/>
        <w:t>Optional Secondary authentication/authorization.</w:t>
      </w:r>
    </w:p>
    <w:p w14:paraId="5AC1AF29" w14:textId="77777777" w:rsidR="00842908" w:rsidRPr="00140E21" w:rsidRDefault="00842908" w:rsidP="00842908">
      <w:pPr>
        <w:pStyle w:val="B1"/>
      </w:pPr>
      <w:r w:rsidRPr="00140E21">
        <w:tab/>
        <w:t>If the Request Type in step 3 indicates "Existing PDU Session", the SMF does not perform secondary authentication/authorization.</w:t>
      </w:r>
    </w:p>
    <w:p w14:paraId="53698F69" w14:textId="77777777" w:rsidR="00842908" w:rsidRPr="00140E21" w:rsidRDefault="00842908" w:rsidP="00842908">
      <w:pPr>
        <w:pStyle w:val="B1"/>
      </w:pPr>
      <w:r w:rsidRPr="00140E21">
        <w:lastRenderedPageBreak/>
        <w:tab/>
        <w:t>If the Request Type received in step 3 indicates "Emergency Request" or "Existing Emergency PDU Session", the SMF shall not perform secondary authentication\authorization.</w:t>
      </w:r>
    </w:p>
    <w:p w14:paraId="13AF8EFB" w14:textId="77777777" w:rsidR="00842908" w:rsidRPr="00140E21" w:rsidRDefault="00842908" w:rsidP="00842908">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510CF2DF" w14:textId="77777777" w:rsidR="00842908" w:rsidRPr="00140E21" w:rsidRDefault="00842908" w:rsidP="00842908">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78CE3DFC" w14:textId="77777777" w:rsidR="00842908" w:rsidRPr="00140E21" w:rsidRDefault="00842908" w:rsidP="00842908">
      <w:pPr>
        <w:pStyle w:val="B1"/>
      </w:pPr>
      <w:r w:rsidRPr="00140E21">
        <w:tab/>
      </w:r>
      <w:r w:rsidRPr="00140E21">
        <w:rPr>
          <w:lang w:eastAsia="zh-CN"/>
        </w:rPr>
        <w:t>Otherwise, the SMF may apply local policy.</w:t>
      </w:r>
    </w:p>
    <w:p w14:paraId="1B2CD8BF" w14:textId="77777777" w:rsidR="00842908" w:rsidRPr="00140E21" w:rsidRDefault="00842908" w:rsidP="00842908">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r>
        <w:t xml:space="preserve"> The URSP rule enforcement in step 1 may be included if SMF receives the URSP rule enforcement from UE as described in clause 6.6.2.4 of TS 23.503 [20].</w:t>
      </w:r>
    </w:p>
    <w:p w14:paraId="2283D5F4" w14:textId="77777777" w:rsidR="00842908" w:rsidRDefault="00842908" w:rsidP="00842908">
      <w:pPr>
        <w:pStyle w:val="B1"/>
      </w:pPr>
      <w:r>
        <w:tab/>
        <w:t>The PCF for the UE subscribes to notifications of event "UE reporting Connection Capabilities from associated URSP rule" as defined in clause 6.1.3.18 in TS 23.503 [20], using Npcf_PolicyAuthorization_Subscribe (EventId set to "UE reporting Connection Capabilities from associated URSP rule", EventFilter set to at least "list of Connection Capabilities") to the PCF for the PDU Session. The PCF for session may notify the PCF for UE about the URSP rule enforcement together with the PDU session parameters that this application associated with by Npcf_PolicyAuthorization_Notify.</w:t>
      </w:r>
    </w:p>
    <w:p w14:paraId="36B3BED1" w14:textId="77777777" w:rsidR="00842908" w:rsidRDefault="00842908" w:rsidP="00842908">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28AC3537" w14:textId="77777777" w:rsidR="00842908" w:rsidRPr="00140E21" w:rsidRDefault="00842908" w:rsidP="00842908">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718237EC" w14:textId="77777777" w:rsidR="00842908" w:rsidRPr="00140E21" w:rsidRDefault="00842908" w:rsidP="00842908">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2BA85ABD" w14:textId="77777777" w:rsidR="00842908" w:rsidRDefault="00842908" w:rsidP="00842908">
      <w:pPr>
        <w:pStyle w:val="B1"/>
      </w:pPr>
      <w:r>
        <w:t>-</w:t>
      </w:r>
      <w:r>
        <w:tab/>
        <w:t>During the SM Policy Association Establishment procedure for a non-roaming PDU Session, if a S-NSSAI is subject to network slice usage control, the PCF may provide a Slice Usage Policy information including whether a network slice is on demand and a PDU Session inactivity timer value as described in clause 5.15.15 of TS 23.501 [2].</w:t>
      </w:r>
    </w:p>
    <w:p w14:paraId="74ADBDD4" w14:textId="77777777" w:rsidR="00842908" w:rsidRPr="00140E21" w:rsidRDefault="00842908" w:rsidP="00842908">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宋体"/>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48585E8F" w14:textId="77777777" w:rsidR="00842908" w:rsidRPr="00140E21" w:rsidRDefault="00842908" w:rsidP="00842908">
      <w:pPr>
        <w:pStyle w:val="B1"/>
      </w:pPr>
      <w:r w:rsidRPr="00140E21">
        <w:tab/>
        <w:t>If the AMF indicated Control Plane CIoT 5GS Optimisation in step 3 for this PDU session, then,</w:t>
      </w:r>
    </w:p>
    <w:p w14:paraId="0130670D" w14:textId="77777777" w:rsidR="00842908" w:rsidRPr="00140E21" w:rsidRDefault="00842908" w:rsidP="00842908">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38EDFBB2" w14:textId="77777777" w:rsidR="00842908" w:rsidRPr="00140E21" w:rsidRDefault="00842908" w:rsidP="00842908">
      <w:pPr>
        <w:pStyle w:val="B2"/>
      </w:pPr>
      <w:r w:rsidRPr="00140E21">
        <w:lastRenderedPageBreak/>
        <w:t>2)</w:t>
      </w:r>
      <w:r w:rsidRPr="00140E21">
        <w:tab/>
        <w:t>For other PDU Session Types, the SMF will perform UPF selection to select a UPF as the anchor of this PDU Session.</w:t>
      </w:r>
    </w:p>
    <w:p w14:paraId="1CDDA852" w14:textId="77777777" w:rsidR="00842908" w:rsidRPr="00140E21" w:rsidRDefault="00842908" w:rsidP="00842908">
      <w:pPr>
        <w:pStyle w:val="B1"/>
      </w:pPr>
      <w:r w:rsidRPr="00140E21">
        <w:tab/>
        <w:t>If the Request Type in Step 3 is "Existing PDU Session", the SMF maintains the same IP address/prefix that has already been allocated to the UE in the source network.</w:t>
      </w:r>
    </w:p>
    <w:p w14:paraId="7E8F09C2" w14:textId="77777777" w:rsidR="00842908" w:rsidRPr="00140E21" w:rsidRDefault="00842908" w:rsidP="00842908">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50764B9D" w14:textId="77777777" w:rsidR="00842908" w:rsidRPr="00140E21" w:rsidRDefault="00842908" w:rsidP="00842908">
      <w:pPr>
        <w:pStyle w:val="NO"/>
      </w:pPr>
      <w:r w:rsidRPr="00140E21">
        <w:t>NOTE </w:t>
      </w:r>
      <w:r>
        <w:t>6</w:t>
      </w:r>
      <w:r w:rsidRPr="00140E21">
        <w:t>:</w:t>
      </w:r>
      <w:r w:rsidRPr="00140E21">
        <w:tab/>
        <w:t>The SMF may decide to trigger e.g. new intermediate UPF insertion or allocation of a new UPF as described in step 5 in clause 4.2.3.2.</w:t>
      </w:r>
    </w:p>
    <w:p w14:paraId="653FB4B4" w14:textId="77777777" w:rsidR="00842908" w:rsidRPr="00140E21" w:rsidRDefault="00842908" w:rsidP="00842908">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58044218" w14:textId="77777777" w:rsidR="00842908" w:rsidRDefault="00842908" w:rsidP="00842908">
      <w:pPr>
        <w:pStyle w:val="B1"/>
      </w:pPr>
      <w:r>
        <w:tab/>
        <w:t>SMF may select a UPF (e.g. based on requested DNN/S-NSSAI) that supports NW-TT functionality.</w:t>
      </w:r>
    </w:p>
    <w:p w14:paraId="3668715B" w14:textId="77777777" w:rsidR="00842908" w:rsidRDefault="00842908" w:rsidP="00842908">
      <w:pPr>
        <w:pStyle w:val="B1"/>
      </w:pPr>
      <w:r>
        <w:tab/>
        <w:t>SMF may select a PSA UPF that supports PDU Set identification and marking for a QoS flow with PDU Set based handling capability.</w:t>
      </w:r>
    </w:p>
    <w:p w14:paraId="5FD17358" w14:textId="77777777" w:rsidR="00842908" w:rsidRPr="00140E21" w:rsidRDefault="00842908" w:rsidP="00842908">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0142D528" w14:textId="77777777" w:rsidR="00842908" w:rsidRPr="00140E21" w:rsidRDefault="00842908" w:rsidP="00842908">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7BF81F5E" w14:textId="77777777" w:rsidR="00842908" w:rsidRPr="00140E21" w:rsidRDefault="00842908" w:rsidP="00842908">
      <w:pPr>
        <w:pStyle w:val="B1"/>
      </w:pPr>
      <w:r w:rsidRPr="00140E21">
        <w:tab/>
        <w:t>PCF may provide updated policies to the SMF. The PCF may provide policy information defined in clause</w:t>
      </w:r>
      <w:r>
        <w:t> </w:t>
      </w:r>
      <w:r w:rsidRPr="00140E21">
        <w:t>5.2.5.4 (and in TS</w:t>
      </w:r>
      <w:r>
        <w:t> </w:t>
      </w:r>
      <w:r w:rsidRPr="00140E21">
        <w:t>23.503</w:t>
      </w:r>
      <w:r>
        <w:t> </w:t>
      </w:r>
      <w:r w:rsidRPr="00140E21">
        <w:t>[20]) to SMF.</w:t>
      </w:r>
    </w:p>
    <w:p w14:paraId="78D8500F" w14:textId="77777777" w:rsidR="00842908" w:rsidRDefault="00842908" w:rsidP="00842908">
      <w:pPr>
        <w:pStyle w:val="B1"/>
      </w:pPr>
      <w:r>
        <w:tab/>
        <w:t>The PCF for PDU Session may generate PCC rule based on the URSP rule (e.g.: Connection Capability) referring to the clause 6.1.6 in TS 23.503 [20].</w:t>
      </w:r>
    </w:p>
    <w:p w14:paraId="1D843EDF" w14:textId="77777777" w:rsidR="00842908" w:rsidRDefault="00842908" w:rsidP="00842908">
      <w:pPr>
        <w:pStyle w:val="B1"/>
      </w:pPr>
      <w:r>
        <w:t>NOTE 8:</w:t>
      </w:r>
      <w:r>
        <w:tab/>
        <w:t>Mapping between Connection Capability and SDF templates in the PCC rule is implementation specific.</w:t>
      </w:r>
    </w:p>
    <w:p w14:paraId="756CA861" w14:textId="77777777" w:rsidR="00842908" w:rsidRPr="00140E21" w:rsidRDefault="00842908" w:rsidP="00842908">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64849A5B" w14:textId="77777777" w:rsidR="00842908" w:rsidRPr="00140E21" w:rsidRDefault="00842908" w:rsidP="00842908">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 xml:space="preserve">includes the information required for the UPF to perform the allocation. If the selective User Plane deactivation is required for this PDU Session, the SMF determines the </w:t>
      </w:r>
      <w:r>
        <w:t>i</w:t>
      </w:r>
      <w:r w:rsidRPr="00140E21">
        <w:t xml:space="preserve">nactivity </w:t>
      </w:r>
      <w:r>
        <w:t>t</w:t>
      </w:r>
      <w:r w:rsidRPr="00140E21">
        <w:t>imer and provides it to the UPF.</w:t>
      </w:r>
      <w:r>
        <w:t xml:space="preserve">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w:t>
      </w:r>
      <w:r w:rsidRPr="00140E21">
        <w:t xml:space="preserve">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4E227E55" w14:textId="77777777" w:rsidR="00842908" w:rsidRDefault="00842908" w:rsidP="00842908">
      <w:pPr>
        <w:pStyle w:val="B2"/>
      </w:pPr>
      <w:r>
        <w:tab/>
        <w:t>For a PDU Session of type Ethernet or IP, the SMF (e.g. for a certain requested DNN/S-NSSAI for which Time Sensitive Networking, Time Sensitive Communications, Time Synchronization and Deterministic Networking is applicable) may include an indication to request UPF to provide a port number.</w:t>
      </w:r>
    </w:p>
    <w:p w14:paraId="1C556497" w14:textId="77777777" w:rsidR="00842908" w:rsidRPr="00140E21" w:rsidRDefault="00842908" w:rsidP="00842908">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w:t>
      </w:r>
      <w:r w:rsidRPr="00140E21">
        <w:lastRenderedPageBreak/>
        <w:t>SMF indicates the UPF that one CN Tunnel Info is used as the redundancy tunnel of the PDU session described in clause 5.33.2.2 of TS</w:t>
      </w:r>
      <w:r>
        <w:t> </w:t>
      </w:r>
      <w:r w:rsidRPr="00140E21">
        <w:t>23.501</w:t>
      </w:r>
      <w:r>
        <w:t> </w:t>
      </w:r>
      <w:r w:rsidRPr="00140E21">
        <w:t>[2].</w:t>
      </w:r>
    </w:p>
    <w:p w14:paraId="1300A2F0" w14:textId="77777777" w:rsidR="00842908" w:rsidRPr="00140E21" w:rsidRDefault="00842908" w:rsidP="00842908">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1A779FDD" w14:textId="77777777" w:rsidR="00842908" w:rsidRPr="00140E21" w:rsidRDefault="00842908" w:rsidP="00842908">
      <w:pPr>
        <w:pStyle w:val="NO"/>
      </w:pPr>
      <w:r w:rsidRPr="00140E21">
        <w:t>NOTE </w:t>
      </w:r>
      <w:r>
        <w:t>9</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7A3CB07B" w14:textId="77777777" w:rsidR="00842908" w:rsidRPr="00140E21" w:rsidRDefault="00842908" w:rsidP="00842908">
      <w:pPr>
        <w:pStyle w:val="B2"/>
      </w:pPr>
      <w:r w:rsidRPr="00140E21">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054B5EAA" w14:textId="77777777" w:rsidR="00842908" w:rsidRDefault="00842908" w:rsidP="00842908">
      <w:pPr>
        <w:pStyle w:val="B2"/>
      </w:pPr>
      <w:r>
        <w:tab/>
        <w:t>If interworking with TSN deployed in the transport network is supported (see clause 4.4.8 of TS 23.501 [2]), the SMF includes a TL-Container with a get-request to the N4 Session Establishment or Modification request that is sent to the UPF, as described in clause 5.28a.2 of TS 23.501 [2].</w:t>
      </w:r>
    </w:p>
    <w:p w14:paraId="377B5C87" w14:textId="77777777" w:rsidR="00842908" w:rsidRDefault="00842908" w:rsidP="00842908">
      <w:pPr>
        <w:pStyle w:val="B2"/>
      </w:pPr>
      <w:r>
        <w:tab/>
        <w:t>If SMF decides to enable ECN marking for L4S by PSA UPF, a QoS Flow level ECN marking for L4S indicator shall be sent by SMF to PSA UPF over N4 as described in clause 5.37.3.3 of TS 23.501 [2].</w:t>
      </w:r>
    </w:p>
    <w:p w14:paraId="1299666F" w14:textId="77777777" w:rsidR="00842908" w:rsidRPr="00140E21" w:rsidRDefault="00842908" w:rsidP="00842908">
      <w:pPr>
        <w:pStyle w:val="B2"/>
      </w:pPr>
      <w:r w:rsidRPr="00140E21">
        <w:t>10b.</w:t>
      </w:r>
      <w:r w:rsidRPr="00140E21">
        <w:tab/>
        <w:t>The UPF acknowledges by sending an N4 Session Establishment/Modification Response.</w:t>
      </w:r>
    </w:p>
    <w:p w14:paraId="21FB7D6D" w14:textId="77777777" w:rsidR="00842908" w:rsidRPr="00140E21" w:rsidRDefault="00842908" w:rsidP="00842908">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480794EA" w14:textId="77777777" w:rsidR="00842908" w:rsidRDefault="00842908" w:rsidP="00842908">
      <w:pPr>
        <w:pStyle w:val="B2"/>
      </w:pPr>
      <w:r>
        <w:tab/>
        <w:t>If SMF requested UPF to provide a port number then UPF includes the port number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65E8B870" w14:textId="77777777" w:rsidR="00842908" w:rsidRPr="00140E21" w:rsidRDefault="00842908" w:rsidP="00842908">
      <w:pPr>
        <w:pStyle w:val="B2"/>
      </w:pPr>
      <w:r w:rsidRPr="00140E21">
        <w:tab/>
        <w:t>If multiple UPFs are selected for the PDU Session, the SMF initiate N4 Session Establishment/Modification procedure with each UPF of the PDU Session in this step.</w:t>
      </w:r>
    </w:p>
    <w:p w14:paraId="2BF87BF4" w14:textId="77777777" w:rsidR="00842908" w:rsidRPr="00140E21" w:rsidRDefault="00842908" w:rsidP="00842908">
      <w:pPr>
        <w:pStyle w:val="NO"/>
      </w:pPr>
      <w:r w:rsidRPr="00140E21">
        <w:t>NOTE</w:t>
      </w:r>
      <w:r>
        <w:t> 10</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76B7FC41" w14:textId="77777777" w:rsidR="00842908" w:rsidRDefault="00842908" w:rsidP="00842908">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 or Modification response, as described in clause 5.28a.2 of TS 23.501 [2]. The SMF/CUC stores the get-response.</w:t>
      </w:r>
    </w:p>
    <w:p w14:paraId="0B5547CC" w14:textId="323779C2" w:rsidR="00842908" w:rsidRPr="00140E21" w:rsidRDefault="00842908" w:rsidP="00842908">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t xml:space="preserve"> or Partially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 [Non-3GPP QoS Assistance Information</w:t>
      </w:r>
      <w:r>
        <w:t xml:space="preserve"> Container</w:t>
      </w:r>
      <w:r>
        <w:t>]</w:t>
      </w:r>
      <w:r w:rsidRPr="00140E21">
        <w:t xml:space="preserve">))). </w:t>
      </w:r>
      <w:r w:rsidRPr="00140E21">
        <w:rPr>
          <w:rFonts w:eastAsia="宋体"/>
          <w:lang w:eastAsia="zh-CN"/>
        </w:rPr>
        <w:t xml:space="preserve">If </w:t>
      </w:r>
      <w:r w:rsidRPr="00140E21">
        <w:rPr>
          <w:rFonts w:eastAsia="宋体"/>
          <w:lang w:eastAsia="zh-CN"/>
        </w:rPr>
        <w:lastRenderedPageBreak/>
        <w:t>multiple UPFs are used for the PDU Session, the CN Tunnel Info contain</w:t>
      </w:r>
      <w:r>
        <w:rPr>
          <w:rFonts w:eastAsia="宋体"/>
          <w:lang w:eastAsia="zh-CN"/>
        </w:rPr>
        <w:t>s</w:t>
      </w:r>
      <w:r w:rsidRPr="00140E21">
        <w:rPr>
          <w:rFonts w:eastAsia="宋体"/>
          <w:lang w:eastAsia="zh-CN"/>
        </w:rPr>
        <w:t xml:space="preserve"> tunnel information related with the UPF</w:t>
      </w:r>
      <w:r>
        <w:rPr>
          <w:rFonts w:eastAsia="宋体"/>
          <w:lang w:eastAsia="zh-CN"/>
        </w:rPr>
        <w:t>s</w:t>
      </w:r>
      <w:r w:rsidRPr="00140E21">
        <w:rPr>
          <w:rFonts w:eastAsia="宋体"/>
          <w:lang w:eastAsia="zh-CN"/>
        </w:rPr>
        <w:t xml:space="preserve"> that terminate N3.</w:t>
      </w:r>
    </w:p>
    <w:p w14:paraId="61B00C16" w14:textId="77777777" w:rsidR="00842908" w:rsidRPr="00140E21" w:rsidRDefault="00842908" w:rsidP="00842908">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39CCA3ED" w14:textId="77777777" w:rsidR="00842908" w:rsidRPr="00140E21" w:rsidRDefault="00842908" w:rsidP="00842908">
      <w:pPr>
        <w:pStyle w:val="B1"/>
      </w:pPr>
      <w:r w:rsidRPr="00140E21">
        <w:tab/>
        <w:t>The N2 SM information carries information that the AMF shall forward to the (R)AN which includes:</w:t>
      </w:r>
    </w:p>
    <w:p w14:paraId="7AB97F34" w14:textId="77777777" w:rsidR="00842908" w:rsidRPr="00140E21" w:rsidRDefault="00842908" w:rsidP="00842908">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3951F25D" w14:textId="77777777" w:rsidR="00842908" w:rsidRPr="00140E21" w:rsidRDefault="00842908" w:rsidP="00842908">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17CBB906" w14:textId="77777777" w:rsidR="00842908" w:rsidRPr="00140E21" w:rsidRDefault="00842908" w:rsidP="00842908">
      <w:pPr>
        <w:pStyle w:val="B2"/>
      </w:pPr>
      <w:r w:rsidRPr="00140E21">
        <w:t>-</w:t>
      </w:r>
      <w:r w:rsidRPr="00140E21">
        <w:tab/>
        <w:t>The PDU Session ID may be used by AN signalling with the UE to indicate to the UE the association between (R)AN resources and a PDU Session for the UE.</w:t>
      </w:r>
    </w:p>
    <w:p w14:paraId="7D85C97B" w14:textId="77777777" w:rsidR="00842908" w:rsidRPr="00140E21" w:rsidRDefault="00842908" w:rsidP="00842908">
      <w:pPr>
        <w:pStyle w:val="B2"/>
      </w:pPr>
      <w:r w:rsidRPr="00140E21">
        <w:rPr>
          <w:lang w:eastAsia="zh-CN"/>
        </w:rPr>
        <w:t>-</w:t>
      </w:r>
      <w:r w:rsidRPr="00140E21">
        <w:rPr>
          <w:lang w:eastAsia="zh-CN"/>
        </w:rPr>
        <w:tab/>
        <w:t>A PDU Session is associated to an S-NSSAI of the HPLMN and if applicable, to a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r>
        <w:rPr>
          <w:lang w:eastAsia="zh-CN"/>
        </w:rPr>
        <w:t xml:space="preserve"> When Alternative S-NSSAI is received from AMF in step 3, the S-NSSAI provided to the (R)AN is the Alternative S-NSSAI.</w:t>
      </w:r>
    </w:p>
    <w:p w14:paraId="108F7DA1" w14:textId="77777777" w:rsidR="00842908" w:rsidRPr="00140E21" w:rsidRDefault="00842908" w:rsidP="00842908">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6BD34C66" w14:textId="77777777" w:rsidR="00842908" w:rsidRPr="00140E21" w:rsidRDefault="00842908" w:rsidP="00842908">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2426C6C3" w14:textId="77777777" w:rsidR="00842908" w:rsidRPr="00140E21" w:rsidRDefault="00842908" w:rsidP="00842908">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7EA3FB48" w14:textId="77777777" w:rsidR="00842908" w:rsidRDefault="00842908" w:rsidP="00842908">
      <w:pPr>
        <w:pStyle w:val="B2"/>
      </w:pPr>
      <w:r>
        <w:t>-</w:t>
      </w:r>
      <w:r>
        <w:tab/>
        <w:t>For each QoS Flow:</w:t>
      </w:r>
    </w:p>
    <w:p w14:paraId="73EBEE31" w14:textId="77777777" w:rsidR="00842908" w:rsidRDefault="00842908" w:rsidP="00842908">
      <w:pPr>
        <w:pStyle w:val="B3"/>
      </w:pPr>
      <w:r>
        <w:t>-</w:t>
      </w:r>
      <w:r>
        <w:tab/>
        <w:t>an ECN marking for L4S indicator to (R)AN in the case of ECN marking for L4S in RAN as described in clause 5.37.3 of TS 23.501 [2]; or</w:t>
      </w:r>
    </w:p>
    <w:p w14:paraId="3D1DC35D" w14:textId="77777777" w:rsidR="00842908" w:rsidRDefault="00842908" w:rsidP="00842908">
      <w:pPr>
        <w:pStyle w:val="B3"/>
      </w:pPr>
      <w:r>
        <w:t>-</w:t>
      </w:r>
      <w:r>
        <w:tab/>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p>
    <w:p w14:paraId="39DCA07A" w14:textId="77777777" w:rsidR="00842908" w:rsidRDefault="00842908" w:rsidP="00842908">
      <w:pPr>
        <w:pStyle w:val="B1"/>
      </w:pPr>
      <w:r>
        <w:t>-</w:t>
      </w:r>
      <w:r>
        <w:tab/>
        <w:t>TL-Container as described in clause 5.28a.2 of TS 23.501 [2]. If interworking with TSN deployed in the transport network is supported (see clause 4.4.8 of TS 23.501 [2]), the SMF includes a TL-Container with a get-request to the N2 SM information, as described in clause 5.28a.2 of TS 23.501 [2].</w:t>
      </w:r>
    </w:p>
    <w:p w14:paraId="60052C0E" w14:textId="77777777" w:rsidR="00842908" w:rsidRPr="00140E21" w:rsidRDefault="00842908" w:rsidP="00842908">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w:t>
      </w:r>
      <w:r>
        <w:t xml:space="preserve"> or Partially Allowed NSSAI</w:t>
      </w:r>
      <w:r w:rsidRPr="00140E21">
        <w:t>.</w:t>
      </w:r>
      <w:r>
        <w:t xml:space="preserve"> The S-NSSAI value of the Alternative S-NSSAI is included in the PDU session Establishment Accept if the SMF has received the Alternative S-NSSAI from the AMF.</w:t>
      </w:r>
      <w:r w:rsidRPr="00140E21">
        <w:t xml:space="preserve"> For LBO roaming scenario, the PDU Session Establishment Accept includes the S-NSSAI from the Allowed NSSAI</w:t>
      </w:r>
      <w:r>
        <w:t xml:space="preserve"> or Partially Allowed NSSAI</w:t>
      </w:r>
      <w:r w:rsidRPr="00140E21">
        <w:t xml:space="preserve"> for the VPLMN and also it includes the corresponding S-NSSAI of the HPLMN from the Mapping Of Allowed NSSAI</w:t>
      </w:r>
      <w:r>
        <w:t xml:space="preserve"> or Mapping Of Partially Allowed NSSAI</w:t>
      </w:r>
      <w:r w:rsidRPr="00140E21">
        <w:t xml:space="preserve"> that SMF received in step 3.</w:t>
      </w:r>
      <w:r>
        <w:t xml:space="preserve">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w:t>
      </w:r>
    </w:p>
    <w:p w14:paraId="4177F6B8" w14:textId="77777777" w:rsidR="00842908" w:rsidRPr="00140E21" w:rsidRDefault="00842908" w:rsidP="00842908">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w:t>
      </w:r>
      <w:r w:rsidRPr="00140E21">
        <w:lastRenderedPageBreak/>
        <w:t>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3240BE52" w14:textId="77777777" w:rsidR="00842908" w:rsidRPr="00140E21" w:rsidRDefault="00842908" w:rsidP="00842908">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78D22295" w14:textId="77777777" w:rsidR="00842908" w:rsidRDefault="00842908" w:rsidP="00842908">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3085A351" w14:textId="77777777" w:rsidR="00842908" w:rsidRDefault="00842908" w:rsidP="00842908">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11D73791" w14:textId="77777777" w:rsidR="00842908" w:rsidRDefault="00842908" w:rsidP="00842908">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087B60B0" w14:textId="77777777" w:rsidR="00842908" w:rsidRDefault="00842908" w:rsidP="00842908">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0038FD75" w14:textId="77777777" w:rsidR="00842908" w:rsidRPr="00140E21" w:rsidRDefault="00842908" w:rsidP="00842908">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256029DA" w14:textId="77777777" w:rsidR="00842908" w:rsidRPr="00140E21" w:rsidRDefault="00842908" w:rsidP="00842908">
      <w:pPr>
        <w:pStyle w:val="B1"/>
      </w:pPr>
      <w:r w:rsidRPr="00140E21">
        <w:tab/>
        <w:t>The Namf_Communication_N1N2MessageTransfer contains the PDU Session ID allowing the AMF to know which access towards the UE to use.</w:t>
      </w:r>
    </w:p>
    <w:p w14:paraId="75325A73" w14:textId="77777777" w:rsidR="00842908" w:rsidRPr="00140E21" w:rsidRDefault="00842908" w:rsidP="00842908">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27C4D63B" w14:textId="7FB662A4" w:rsidR="00842908" w:rsidRDefault="00842908" w:rsidP="00842908">
      <w:pPr>
        <w:pStyle w:val="B1"/>
      </w:pPr>
      <w:del w:id="14" w:author="CATT" w:date="2023-11-02T09:17:00Z">
        <w:r w:rsidDel="0015077F">
          <w:delText>-</w:delText>
        </w:r>
      </w:del>
      <w:r>
        <w:tab/>
        <w:t xml:space="preserve">Based on </w:t>
      </w:r>
      <w:ins w:id="15" w:author="CATT" w:date="2023-11-02T09:16:00Z">
        <w:r w:rsidR="009B7668">
          <w:rPr>
            <w:rFonts w:eastAsia="宋体" w:hint="eastAsia"/>
            <w:lang w:eastAsia="zh-CN"/>
          </w:rPr>
          <w:t xml:space="preserve">the </w:t>
        </w:r>
      </w:ins>
      <w:r>
        <w:t>S-NSSAI</w:t>
      </w:r>
      <w:del w:id="16" w:author="CATT" w:date="2023-11-02T09:16:00Z">
        <w:r w:rsidDel="009B7668">
          <w:delText>/</w:delText>
        </w:r>
      </w:del>
      <w:ins w:id="17" w:author="CATT" w:date="2023-11-02T09:16:00Z">
        <w:r w:rsidR="009B7668">
          <w:rPr>
            <w:rFonts w:eastAsia="宋体" w:hint="eastAsia"/>
            <w:lang w:eastAsia="zh-CN"/>
          </w:rPr>
          <w:t xml:space="preserve"> and </w:t>
        </w:r>
      </w:ins>
      <w:r>
        <w:t>DNN</w:t>
      </w:r>
      <w:ins w:id="18" w:author="CATT" w:date="2023-11-02T09:16:00Z">
        <w:r w:rsidR="009B7668">
          <w:rPr>
            <w:rFonts w:eastAsia="宋体" w:hint="eastAsia"/>
            <w:lang w:eastAsia="zh-CN"/>
          </w:rPr>
          <w:t xml:space="preserve"> for PIN</w:t>
        </w:r>
      </w:ins>
      <w:r>
        <w:t>, the SMF may provide the UE with per QoS-flow Non-3GPP QoS Assistance Information in the N1 SM container as specified in clause 5.44.3.3 of TS 23.501 [2].</w:t>
      </w:r>
    </w:p>
    <w:p w14:paraId="455B50DA" w14:textId="77777777" w:rsidR="00842908" w:rsidRPr="00140E21" w:rsidRDefault="00842908" w:rsidP="00842908">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5B39969B" w14:textId="77777777" w:rsidR="00842908" w:rsidRPr="00140E21" w:rsidRDefault="00842908" w:rsidP="00842908">
      <w:pPr>
        <w:pStyle w:val="B1"/>
      </w:pPr>
      <w:r w:rsidRPr="00140E21">
        <w:tab/>
        <w:t>The AMF sends the NAS message containing PDU Session ID and PDU Session Establishment Accept targeted to the UE and the N2 SM information received from the SMF within the N2 PDU Session Request to the (R)AN.</w:t>
      </w:r>
    </w:p>
    <w:p w14:paraId="4B53A93A" w14:textId="77777777" w:rsidR="00842908" w:rsidRPr="00140E21" w:rsidRDefault="00842908" w:rsidP="00842908">
      <w:pPr>
        <w:pStyle w:val="B1"/>
      </w:pPr>
      <w:r w:rsidRPr="00140E21">
        <w:lastRenderedPageBreak/>
        <w:tab/>
        <w:t>If the SMF derived CN assisted RAN parameters tuning are stored for the activated PDU Session(s), the AMF may derive updated CN assisted RAN parameters tuning and provide them the (R)AN.</w:t>
      </w:r>
    </w:p>
    <w:p w14:paraId="638FE5A4" w14:textId="77777777" w:rsidR="00842908" w:rsidRPr="00140E21" w:rsidRDefault="00842908" w:rsidP="00842908">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2269C109" w14:textId="77777777" w:rsidR="00842908" w:rsidRPr="00140E21" w:rsidRDefault="00842908" w:rsidP="00842908">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4E1F44CB" w14:textId="77777777" w:rsidR="00842908" w:rsidRPr="00140E21" w:rsidRDefault="00842908" w:rsidP="00842908">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209F0760" w14:textId="77777777" w:rsidR="00842908" w:rsidRPr="00140E21" w:rsidRDefault="00842908" w:rsidP="00842908">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0FEAA95F" w14:textId="77777777" w:rsidR="00842908" w:rsidRPr="00140E21" w:rsidRDefault="00842908" w:rsidP="00842908">
      <w:pPr>
        <w:pStyle w:val="B1"/>
      </w:pPr>
      <w:r w:rsidRPr="00140E21">
        <w:tab/>
        <w:t>If MICO mode is active and the NAS message Request Type in step 1 indicated "Emergency Request", then the UE and the AMF shall locally deactivate MICO mode.</w:t>
      </w:r>
    </w:p>
    <w:p w14:paraId="38705D88" w14:textId="77777777" w:rsidR="00842908" w:rsidRPr="00140E21" w:rsidRDefault="00842908" w:rsidP="00842908">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49C0F0D7" w14:textId="77777777" w:rsidR="00842908" w:rsidRDefault="00842908" w:rsidP="00842908">
      <w:pPr>
        <w:pStyle w:val="B1"/>
      </w:pPr>
      <w:r>
        <w:tab/>
        <w:t>If the AMF is running a slice deregistration inactivity timer for the S-NSSAI PDU Session, the AMF stops the timer as described in clause 5.15.15 of TS 23.501 [2].</w:t>
      </w:r>
    </w:p>
    <w:p w14:paraId="09E4380F" w14:textId="77777777" w:rsidR="00842908" w:rsidRDefault="00842908" w:rsidP="00842908">
      <w:pPr>
        <w:pStyle w:val="B1"/>
      </w:pPr>
      <w:r>
        <w:tab/>
        <w:t>If the UE is running a slice deregistration inactivity timer for the S-NSSAI of the established PDU Session, the UE stops the timer as described in clause 5.15.15 of TS 23.501 [2].</w:t>
      </w:r>
    </w:p>
    <w:p w14:paraId="134743A9" w14:textId="77777777" w:rsidR="00842908" w:rsidRPr="00140E21" w:rsidRDefault="00842908" w:rsidP="00842908">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 established QoS Flows status (active/not active) for QoS monitoring configuration for congestion information, established QoS Flows status (active/not active) for ECN marking for L4S, PDU Set Based Handling Support Indication</w:t>
      </w:r>
      <w:r w:rsidRPr="00140E21">
        <w:t>)).</w:t>
      </w:r>
    </w:p>
    <w:p w14:paraId="2FFB6451" w14:textId="77777777" w:rsidR="00842908" w:rsidRPr="00140E21" w:rsidRDefault="00842908" w:rsidP="00842908">
      <w:pPr>
        <w:pStyle w:val="B1"/>
      </w:pPr>
      <w:r w:rsidRPr="00140E21">
        <w:tab/>
        <w:t>The AN Tunnel Info corresponds to the Access Network address of the N3 tunnel corresponding to the PDU Session.</w:t>
      </w:r>
    </w:p>
    <w:p w14:paraId="5A443A8F" w14:textId="77777777" w:rsidR="00842908" w:rsidRPr="00140E21" w:rsidRDefault="00842908" w:rsidP="00842908">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06877691" w14:textId="77777777" w:rsidR="00842908" w:rsidRPr="00140E21" w:rsidRDefault="00842908" w:rsidP="00842908">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15DC3A65" w14:textId="77777777" w:rsidR="00842908" w:rsidRDefault="00842908" w:rsidP="00842908">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3CB9047E" w14:textId="77777777" w:rsidR="00842908" w:rsidRDefault="00842908" w:rsidP="00842908">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20EE1A69" w14:textId="77777777" w:rsidR="00842908" w:rsidRDefault="00842908" w:rsidP="00842908">
      <w:pPr>
        <w:pStyle w:val="B1"/>
      </w:pPr>
      <w:r>
        <w:tab/>
        <w:t>NG-RAN includes the PDU Set Based Handling Support Indication in N2 SM information as defined in clause 5.37.5.3 of TS 23.501 [2].</w:t>
      </w:r>
    </w:p>
    <w:p w14:paraId="6977F04E" w14:textId="77777777" w:rsidR="00842908" w:rsidRPr="00140E21" w:rsidRDefault="00842908" w:rsidP="00842908">
      <w:pPr>
        <w:pStyle w:val="B1"/>
      </w:pPr>
      <w:r w:rsidRPr="00140E21">
        <w:t>15.</w:t>
      </w:r>
      <w:r w:rsidRPr="00140E21">
        <w:tab/>
        <w:t>AMF to SMF: Nsmf_PDUSession_UpdateSMContext Request</w:t>
      </w:r>
      <w:r w:rsidRPr="00140E21" w:rsidDel="00DC2DF1">
        <w:t xml:space="preserve"> </w:t>
      </w:r>
      <w:r w:rsidRPr="00140E21">
        <w:t>(SM Context ID, N2 SM information, Request Type).</w:t>
      </w:r>
    </w:p>
    <w:p w14:paraId="394AC916" w14:textId="77777777" w:rsidR="00842908" w:rsidRPr="00140E21" w:rsidRDefault="00842908" w:rsidP="00842908">
      <w:pPr>
        <w:pStyle w:val="B1"/>
      </w:pPr>
      <w:r w:rsidRPr="00140E21">
        <w:lastRenderedPageBreak/>
        <w:tab/>
        <w:t>The AMF forwards the N2 SM information received from (R)AN to the SMF.</w:t>
      </w:r>
    </w:p>
    <w:p w14:paraId="0511284A" w14:textId="77777777" w:rsidR="00842908" w:rsidRPr="00140E21" w:rsidRDefault="00842908" w:rsidP="00842908">
      <w:pPr>
        <w:pStyle w:val="B1"/>
      </w:pPr>
      <w:r w:rsidRPr="00140E21">
        <w:tab/>
        <w:t>If the list of rejected QFI(s) is included in N2 SM information, the SMF shall release the rejected QFI(s) associated QoS profiles.</w:t>
      </w:r>
    </w:p>
    <w:p w14:paraId="7E434372" w14:textId="77777777" w:rsidR="00842908" w:rsidRDefault="00842908" w:rsidP="00842908">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757F5ED4" w14:textId="77777777" w:rsidR="00842908" w:rsidRPr="00140E21" w:rsidRDefault="00842908" w:rsidP="00842908">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14:paraId="3265D2F1" w14:textId="77777777" w:rsidR="00842908" w:rsidRDefault="00842908" w:rsidP="00842908">
      <w:pPr>
        <w:pStyle w:val="B1"/>
      </w:pPr>
      <w:r>
        <w:tab/>
        <w:t>If the N2 SM information includes a TL-Container with a get-response as described in clause 5.28a.2 of TS 23.501 [2], the SMF/CUC stores the get-response.</w:t>
      </w:r>
    </w:p>
    <w:p w14:paraId="075A3EFF" w14:textId="77777777" w:rsidR="00842908" w:rsidRPr="00140E21" w:rsidRDefault="00842908" w:rsidP="00842908">
      <w:pPr>
        <w:pStyle w:val="B1"/>
      </w:pPr>
      <w:r w:rsidRPr="00140E21">
        <w:t>16a.</w:t>
      </w:r>
      <w:r w:rsidRPr="00140E21">
        <w:tab/>
        <w:t xml:space="preserve">The SMF initiates an N4 Session Modification procedure with the UPF. The SMF provides AN Tunnel Info </w:t>
      </w:r>
      <w:r w:rsidRPr="00140E21">
        <w:rPr>
          <w:rFonts w:eastAsia="宋体"/>
          <w:lang w:eastAsia="zh-CN"/>
        </w:rPr>
        <w:t xml:space="preserve">to the UPF </w:t>
      </w:r>
      <w:r w:rsidRPr="00140E21">
        <w:rPr>
          <w:lang w:eastAsia="zh-CN"/>
        </w:rPr>
        <w:t>as well as the corresponding forwarding rules.</w:t>
      </w:r>
    </w:p>
    <w:p w14:paraId="2C2F6F24" w14:textId="77777777" w:rsidR="00842908" w:rsidRPr="00140E21" w:rsidRDefault="00842908" w:rsidP="00842908">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32C77BE4" w14:textId="77777777" w:rsidR="00842908" w:rsidRPr="00140E21" w:rsidRDefault="00842908" w:rsidP="00842908">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29E89C11" w14:textId="77777777" w:rsidR="00842908" w:rsidRDefault="00842908" w:rsidP="00842908">
      <w:pPr>
        <w:pStyle w:val="B1"/>
      </w:pPr>
      <w:r>
        <w:tab/>
        <w:t>If the N2 SM information includes the PDU Set Based Handling Support Indication, SMF configures PSA UPF to perform PDU Set information marking for the QoS flow as defined in clause 5.37.5.3 of TS 23.501 [2].</w:t>
      </w:r>
    </w:p>
    <w:p w14:paraId="5BB80187" w14:textId="77777777" w:rsidR="00842908" w:rsidRPr="00140E21" w:rsidRDefault="00842908" w:rsidP="00842908">
      <w:pPr>
        <w:pStyle w:val="NO"/>
      </w:pPr>
      <w:r w:rsidRPr="00140E21">
        <w:t>NOTE</w:t>
      </w:r>
      <w:r w:rsidRPr="00140E21">
        <w:rPr>
          <w:lang w:eastAsia="zh-CN"/>
        </w:rPr>
        <w:t> </w:t>
      </w:r>
      <w:r>
        <w:rPr>
          <w:lang w:eastAsia="zh-CN"/>
        </w:rPr>
        <w:t>11</w:t>
      </w:r>
      <w:r w:rsidRPr="00140E21">
        <w:t>:</w:t>
      </w:r>
      <w:r w:rsidRPr="00140E21">
        <w:tab/>
        <w:t>If the PDU Session Establishment Request was due to mobility between 3GPP and non-3GPP access or mobility from EPC, the downlink data path is switched towards the target access in this step.</w:t>
      </w:r>
    </w:p>
    <w:p w14:paraId="3D1F9194" w14:textId="77777777" w:rsidR="00842908" w:rsidRPr="00140E21" w:rsidRDefault="00842908" w:rsidP="00842908">
      <w:pPr>
        <w:pStyle w:val="B1"/>
      </w:pPr>
      <w:r w:rsidRPr="00140E21">
        <w:t>16b.</w:t>
      </w:r>
      <w:r w:rsidRPr="00140E21">
        <w:tab/>
        <w:t>The UPF provides an N4 Session Modification Response to the SMF.</w:t>
      </w:r>
    </w:p>
    <w:p w14:paraId="7F20A611" w14:textId="77777777" w:rsidR="00842908" w:rsidRPr="00140E21" w:rsidRDefault="00842908" w:rsidP="00842908">
      <w:pPr>
        <w:pStyle w:val="B1"/>
      </w:pPr>
      <w:r w:rsidRPr="00140E21">
        <w:tab/>
        <w:t>If multiple UPFs are used in the PDU Session, the UPF in step 16 refers to the UPF terminating N3.</w:t>
      </w:r>
    </w:p>
    <w:p w14:paraId="228FC912" w14:textId="77777777" w:rsidR="00842908" w:rsidRPr="00140E21" w:rsidRDefault="00842908" w:rsidP="00842908">
      <w:pPr>
        <w:pStyle w:val="B1"/>
      </w:pPr>
      <w:r w:rsidRPr="00140E21">
        <w:tab/>
        <w:t>After this step, the UPF delivers any down-link packets to the UE that may have been buffered for this PDU Session.</w:t>
      </w:r>
    </w:p>
    <w:p w14:paraId="01218ACA" w14:textId="77777777" w:rsidR="00842908" w:rsidRPr="00140E21" w:rsidRDefault="00842908" w:rsidP="00842908">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 of HPLMN,</w:t>
      </w:r>
      <w:r w:rsidRPr="00140E21">
        <w:t xml:space="preserve"> PDU Session ID, SMF Identity</w:t>
      </w:r>
      <w:r>
        <w:t>, Serving Node PLMN ID, [NID]</w:t>
      </w:r>
      <w:r w:rsidRPr="00140E21">
        <w:t>) for a given PDU Session. As a result, the UDM stores following information: SUPI, SMF identity and the associated DNN</w:t>
      </w:r>
      <w:r>
        <w:t>, S-NSSAI of HPLMN,</w:t>
      </w:r>
      <w:r w:rsidRPr="00140E21">
        <w:t xml:space="preserve"> PDU Session ID</w:t>
      </w:r>
      <w:r>
        <w:t xml:space="preserve"> and Serving Network (PLMN ID, [NID], see clause 5.18 of TS 23.501 [2])</w:t>
      </w:r>
      <w:r w:rsidRPr="00140E21">
        <w:t>. The UDM may further store this information in UDR by Nudr_DM_Update (SUPI, Subscription Data, UE context in SMF data).</w:t>
      </w:r>
      <w:r>
        <w:t xml:space="preserve"> If the UDM has existing applicable event exposure subscriptions for events detected in SMF for this UE or any of the groups this UE belongs to (possibly retrieved from UDR), UDM invokes the Nsmf_EventExposure_Subscribe service for creating the event exposure subscriptions.</w:t>
      </w:r>
    </w:p>
    <w:p w14:paraId="7ED6134A" w14:textId="77777777" w:rsidR="00842908" w:rsidRPr="00140E21" w:rsidRDefault="00842908" w:rsidP="00842908">
      <w:pPr>
        <w:pStyle w:val="B1"/>
      </w:pPr>
      <w:r w:rsidRPr="00140E21">
        <w:tab/>
        <w:t>If the Request Type received in step 3 indicates "Emergency Request":</w:t>
      </w:r>
    </w:p>
    <w:p w14:paraId="75AEE8A7" w14:textId="77777777" w:rsidR="00842908" w:rsidRPr="00140E21" w:rsidRDefault="00842908" w:rsidP="00842908">
      <w:pPr>
        <w:pStyle w:val="B1"/>
      </w:pPr>
      <w:r w:rsidRPr="00140E21">
        <w:t>-</w:t>
      </w:r>
      <w:r w:rsidRPr="00140E21">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5220541D" w14:textId="77777777" w:rsidR="00842908" w:rsidRPr="00140E21" w:rsidRDefault="00842908" w:rsidP="00842908">
      <w:pPr>
        <w:pStyle w:val="B1"/>
      </w:pPr>
      <w:r w:rsidRPr="00140E21">
        <w:t>-</w:t>
      </w:r>
      <w:r w:rsidRPr="00140E21">
        <w:tab/>
        <w:t>For an unauthenticated UE or a roaming UE, the SMF shall not register in the UDM for a given PDU Session.</w:t>
      </w:r>
    </w:p>
    <w:p w14:paraId="3D47C9B5" w14:textId="77777777" w:rsidR="00842908" w:rsidRPr="00140E21" w:rsidRDefault="00842908" w:rsidP="00842908">
      <w:pPr>
        <w:pStyle w:val="B1"/>
      </w:pPr>
      <w:r w:rsidRPr="00140E21">
        <w:t>17.</w:t>
      </w:r>
      <w:r w:rsidRPr="00140E21">
        <w:tab/>
        <w:t>SMF to AMF: Nsmf_PDUSession_UpdateSMContext Response</w:t>
      </w:r>
      <w:r w:rsidRPr="00140E21" w:rsidDel="00D60002">
        <w:t xml:space="preserve"> </w:t>
      </w:r>
      <w:r w:rsidRPr="00140E21">
        <w:t>(Cause).</w:t>
      </w:r>
    </w:p>
    <w:p w14:paraId="0611F12F" w14:textId="77777777" w:rsidR="00842908" w:rsidRDefault="00842908" w:rsidP="00842908">
      <w:pPr>
        <w:pStyle w:val="B1"/>
        <w:rPr>
          <w:rFonts w:eastAsia="Malgun Gothic"/>
          <w:iCs/>
        </w:rPr>
      </w:pPr>
      <w:r w:rsidRPr="00140E21">
        <w:lastRenderedPageBreak/>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795E5609" w14:textId="77777777" w:rsidR="00842908" w:rsidRPr="00140E21" w:rsidRDefault="00842908" w:rsidP="00842908">
      <w:pPr>
        <w:pStyle w:val="B1"/>
      </w:pPr>
      <w:r>
        <w:rPr>
          <w:rFonts w:eastAsia="Malgun Gothic"/>
          <w:iCs/>
        </w:rPr>
        <w:tab/>
        <w:t>If SMF receives the indication in step 3 that "the PDU Session is subject to LADN per LADN DNN and S-NSSAI", the SMF subscribes to the UE moving into or out of LADN service area event notification by providing the LADN DNN and S-NSSAI as an indicator for the Area Of Interest.</w:t>
      </w:r>
    </w:p>
    <w:p w14:paraId="33179FCA" w14:textId="77777777" w:rsidR="00842908" w:rsidRPr="00140E21" w:rsidRDefault="00842908" w:rsidP="00842908">
      <w:pPr>
        <w:pStyle w:val="B1"/>
      </w:pPr>
      <w:r w:rsidRPr="00140E21">
        <w:tab/>
        <w:t>After this step, the AMF forwards relevant events subscribed by</w:t>
      </w:r>
      <w:r w:rsidRPr="00140E21" w:rsidDel="007C6B31">
        <w:t xml:space="preserve"> </w:t>
      </w:r>
      <w:r w:rsidRPr="00140E21">
        <w:t>the SMF.</w:t>
      </w:r>
    </w:p>
    <w:p w14:paraId="2C59E046" w14:textId="77777777" w:rsidR="00842908" w:rsidRDefault="00842908" w:rsidP="00842908">
      <w:pPr>
        <w:pStyle w:val="B1"/>
      </w:pPr>
      <w:r>
        <w:tab/>
        <w:t>For those scenarios where the PCFs serving the AMF and the SMF are different, the SMF informs the AMF of the NWDAF ID(s) used for UE related Analytics and corresponding Analytics ID(s).</w:t>
      </w:r>
    </w:p>
    <w:p w14:paraId="0EFDB9BF" w14:textId="77777777" w:rsidR="00842908" w:rsidRPr="00140E21" w:rsidRDefault="00842908" w:rsidP="00842908">
      <w:pPr>
        <w:pStyle w:val="B1"/>
      </w:pPr>
      <w:r w:rsidRPr="00140E21">
        <w:t>18.</w:t>
      </w:r>
      <w:r w:rsidRPr="00140E21">
        <w:tab/>
        <w:t>[Conditional] SMF to AMF: Nsmf_PDUSession_SMContextStatusNotify (Release)</w:t>
      </w:r>
    </w:p>
    <w:p w14:paraId="36CB7F79" w14:textId="77777777" w:rsidR="00842908" w:rsidRPr="00140E21" w:rsidRDefault="00842908" w:rsidP="00842908">
      <w:pPr>
        <w:pStyle w:val="B1"/>
      </w:pPr>
      <w:r w:rsidRPr="00140E21">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37E60971" w14:textId="77777777" w:rsidR="00842908" w:rsidRDefault="00842908" w:rsidP="00842908">
      <w:pPr>
        <w:pStyle w:val="B1"/>
      </w:pPr>
      <w:r>
        <w:tab/>
        <w:t>For a PDU Session for non-roaming subscribers, if the S-NSSAI of the PDU Session is subject to network slice usage control and there is no other PDU Session using the S-NSSAI, the AMF starts the slice deregistration inactivity timer for the S-NSSAI as described in clause 5.15.15.3 of TS 23.501 [2].</w:t>
      </w:r>
    </w:p>
    <w:p w14:paraId="0F050EA4" w14:textId="77777777" w:rsidR="00842908" w:rsidRPr="00140E21" w:rsidRDefault="00842908" w:rsidP="00842908">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500F7435" w14:textId="77777777" w:rsidR="00842908" w:rsidRDefault="00842908" w:rsidP="00842908">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7BE9EBCB" w14:textId="77777777" w:rsidR="00842908" w:rsidRDefault="00842908" w:rsidP="00842908">
      <w:pPr>
        <w:pStyle w:val="B1"/>
        <w:rPr>
          <w:lang w:eastAsia="ko-KR"/>
        </w:rPr>
      </w:pPr>
      <w:r>
        <w:rPr>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5807C314" w14:textId="77777777" w:rsidR="00842908" w:rsidRDefault="00842908" w:rsidP="00842908">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3CD3CB87" w14:textId="77777777" w:rsidR="00842908" w:rsidRDefault="00842908" w:rsidP="00842908">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2433DE26" w14:textId="77777777" w:rsidR="00842908" w:rsidRPr="00140E21" w:rsidRDefault="00842908" w:rsidP="00842908">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74DE250E" w14:textId="77777777" w:rsidR="00842908" w:rsidRPr="00140E21" w:rsidRDefault="00842908" w:rsidP="00842908">
      <w:pPr>
        <w:pStyle w:val="B2"/>
        <w:rPr>
          <w:lang w:eastAsia="ko-KR"/>
        </w:rPr>
      </w:pPr>
      <w:r w:rsidRPr="00140E21">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07D5DACC" w14:textId="3FCE06F2" w:rsidR="00842908" w:rsidRDefault="00842908" w:rsidP="00842908">
      <w:pPr>
        <w:pStyle w:val="StartEndofChange"/>
      </w:pPr>
      <w:r>
        <w:rPr>
          <w:rFonts w:hint="eastAsia"/>
        </w:rPr>
        <w:lastRenderedPageBreak/>
        <w:t xml:space="preserve">* </w:t>
      </w:r>
      <w:r>
        <w:t xml:space="preserve">* * * </w:t>
      </w:r>
      <w:r w:rsidR="00E25652">
        <w:rPr>
          <w:rFonts w:eastAsia="宋体" w:hint="eastAsia"/>
          <w:lang w:eastAsia="zh-CN"/>
        </w:rPr>
        <w:t>2</w:t>
      </w:r>
      <w:r w:rsidR="00E25652" w:rsidRPr="00E25652">
        <w:rPr>
          <w:rFonts w:eastAsia="宋体" w:hint="eastAsia"/>
          <w:vertAlign w:val="superscript"/>
          <w:lang w:eastAsia="zh-CN"/>
        </w:rPr>
        <w:t>nd</w:t>
      </w:r>
      <w:r w:rsidR="00E25652">
        <w:rPr>
          <w:rFonts w:eastAsia="宋体" w:hint="eastAsia"/>
          <w:lang w:eastAsia="zh-CN"/>
        </w:rPr>
        <w:t xml:space="preserve"> </w:t>
      </w:r>
      <w:r>
        <w:t>Change * * * *</w:t>
      </w:r>
    </w:p>
    <w:p w14:paraId="3F8844D6" w14:textId="77777777" w:rsidR="00CC3294" w:rsidRPr="00140E21" w:rsidRDefault="00CC3294" w:rsidP="00CC3294">
      <w:pPr>
        <w:pStyle w:val="4"/>
        <w:rPr>
          <w:lang w:eastAsia="ko-KR"/>
        </w:rPr>
      </w:pPr>
      <w:bookmarkStart w:id="19" w:name="_Toc145939395"/>
      <w:r w:rsidRPr="00140E21">
        <w:rPr>
          <w:lang w:eastAsia="ko-KR"/>
        </w:rPr>
        <w:t>4.3.3.2</w:t>
      </w:r>
      <w:r w:rsidRPr="00140E21">
        <w:rPr>
          <w:lang w:eastAsia="ko-KR"/>
        </w:rPr>
        <w:tab/>
        <w:t>UE or network requested PDU Session Modification (non-roaming and roaming with local breakout)</w:t>
      </w:r>
      <w:bookmarkEnd w:id="19"/>
    </w:p>
    <w:p w14:paraId="69C5947D" w14:textId="77777777" w:rsidR="00CC3294" w:rsidRPr="00140E21" w:rsidRDefault="00CC3294" w:rsidP="00CC3294">
      <w:pPr>
        <w:rPr>
          <w:lang w:eastAsia="ko-KR"/>
        </w:rPr>
      </w:pPr>
      <w:r w:rsidRPr="00140E21">
        <w:rPr>
          <w:lang w:eastAsia="ko-KR"/>
        </w:rPr>
        <w:t>The UE or network requested PDU Session Modification procedure (non-roaming and roaming with local breakout scenario) is depicted in figure 4.3.3.2-1.</w:t>
      </w:r>
    </w:p>
    <w:p w14:paraId="5BDE7BF1" w14:textId="77777777" w:rsidR="00CC3294" w:rsidRDefault="00CC3294" w:rsidP="00CC3294">
      <w:pPr>
        <w:pStyle w:val="TH"/>
      </w:pPr>
      <w:r w:rsidRPr="00544A81">
        <w:object w:dxaOrig="9638" w:dyaOrig="10832" w14:anchorId="5136D4A3">
          <v:shape id="_x0000_i1026" type="#_x0000_t75" style="width:474.75pt;height:533.6pt" o:ole="">
            <v:imagedata r:id="rId15" o:title=""/>
          </v:shape>
          <o:OLEObject Type="Embed" ProgID="Word.Picture.8" ShapeID="_x0000_i1026" DrawAspect="Content" ObjectID="_1761652250" r:id="rId16"/>
        </w:object>
      </w:r>
    </w:p>
    <w:p w14:paraId="0145A20C" w14:textId="77777777" w:rsidR="00CC3294" w:rsidRPr="00140E21" w:rsidRDefault="00CC3294" w:rsidP="00CC3294">
      <w:pPr>
        <w:pStyle w:val="TF"/>
        <w:rPr>
          <w:lang w:eastAsia="ko-KR"/>
        </w:rPr>
      </w:pPr>
      <w:bookmarkStart w:id="20" w:name="_CRFigure4_3_3_21"/>
      <w:r w:rsidRPr="00140E21">
        <w:t xml:space="preserve">Figure </w:t>
      </w:r>
      <w:bookmarkEnd w:id="20"/>
      <w:r w:rsidRPr="00140E21">
        <w:t xml:space="preserve">4.3.3.2-1: </w:t>
      </w:r>
      <w:r w:rsidRPr="00140E21">
        <w:rPr>
          <w:lang w:eastAsia="ko-KR"/>
        </w:rPr>
        <w:t xml:space="preserve">UE or network requested </w:t>
      </w:r>
      <w:r w:rsidRPr="00140E21">
        <w:t>PDU Session Modification (for non-roaming and roaming with local breakout)</w:t>
      </w:r>
    </w:p>
    <w:p w14:paraId="67666380" w14:textId="77777777" w:rsidR="00CC3294" w:rsidRPr="00140E21" w:rsidRDefault="00CC3294" w:rsidP="00CC3294">
      <w:pPr>
        <w:pStyle w:val="B1"/>
        <w:rPr>
          <w:lang w:eastAsia="ko-KR"/>
        </w:rPr>
      </w:pPr>
      <w:r w:rsidRPr="00140E21">
        <w:rPr>
          <w:lang w:eastAsia="ko-KR"/>
        </w:rPr>
        <w:t>1.</w:t>
      </w:r>
      <w:r w:rsidRPr="00140E21">
        <w:rPr>
          <w:lang w:eastAsia="ko-KR"/>
        </w:rPr>
        <w:tab/>
        <w:t>The procedure may be triggered by following events:</w:t>
      </w:r>
    </w:p>
    <w:p w14:paraId="5E0407BB" w14:textId="77777777" w:rsidR="00CC3294" w:rsidRPr="00140E21" w:rsidRDefault="00CC3294" w:rsidP="00CC3294">
      <w:pPr>
        <w:pStyle w:val="B2"/>
        <w:rPr>
          <w:lang w:eastAsia="zh-CN"/>
        </w:rPr>
      </w:pPr>
      <w:r w:rsidRPr="00140E21">
        <w:rPr>
          <w:lang w:eastAsia="ko-KR"/>
        </w:rPr>
        <w:lastRenderedPageBreak/>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[Connection Capabilities],</w:t>
      </w:r>
      <w:r w:rsidRPr="00140E21">
        <w:t xml:space="preserve"> [Always-on PDU Session Requested]</w:t>
      </w:r>
      <w:r>
        <w:t>, [Requested Non-3GPP Delay Budget]</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Nsmf_PDUSession_UpdateSMContext </w:t>
      </w:r>
      <w:r w:rsidRPr="00140E21">
        <w:rPr>
          <w:lang w:eastAsia="ko-KR"/>
        </w:rPr>
        <w:t>(SM Context ID, N1 SM container (PDU Session Modification Request))</w:t>
      </w:r>
      <w:r w:rsidRPr="00140E21">
        <w:rPr>
          <w:lang w:eastAsia="zh-CN"/>
        </w:rPr>
        <w:t>.</w:t>
      </w:r>
    </w:p>
    <w:p w14:paraId="5BA97B41" w14:textId="77777777" w:rsidR="00CC3294" w:rsidRPr="00140E21" w:rsidRDefault="00CC3294" w:rsidP="00CC3294">
      <w:pPr>
        <w:pStyle w:val="B2"/>
        <w:rPr>
          <w:lang w:eastAsia="zh-CN"/>
        </w:rPr>
      </w:pPr>
      <w:r w:rsidRPr="00140E21">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0FEA6327" w14:textId="77777777" w:rsidR="00CC3294" w:rsidRPr="00140E21" w:rsidRDefault="00CC3294" w:rsidP="00CC3294">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2DEA9048" w14:textId="77777777" w:rsidR="00CC3294" w:rsidRPr="00140E21" w:rsidRDefault="00CC3294" w:rsidP="00CC3294">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1AADEE14" w14:textId="77777777" w:rsidR="00CC3294" w:rsidRPr="00140E21" w:rsidRDefault="00CC3294" w:rsidP="00CC3294">
      <w:pPr>
        <w:pStyle w:val="B2"/>
        <w:rPr>
          <w:lang w:eastAsia="ko-KR"/>
        </w:rPr>
      </w:pPr>
      <w:r w:rsidRPr="00140E21">
        <w:rPr>
          <w:lang w:eastAsia="ko-KR"/>
        </w:rPr>
        <w:tab/>
        <w:t>The PS Data Off status, if changed, shall be included in the PCO in the PDU Session Modification Request message.</w:t>
      </w:r>
    </w:p>
    <w:p w14:paraId="1D933987" w14:textId="77777777" w:rsidR="00CC3294" w:rsidRPr="00140E21" w:rsidRDefault="00CC3294" w:rsidP="00CC3294">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3412B5BA" w14:textId="77777777" w:rsidR="00CC3294" w:rsidRDefault="00CC3294" w:rsidP="00CC3294">
      <w:pPr>
        <w:pStyle w:val="B2"/>
        <w:rPr>
          <w:lang w:eastAsia="ko-KR"/>
        </w:rPr>
      </w:pPr>
      <w:r>
        <w:rPr>
          <w:lang w:eastAsia="ko-KR"/>
        </w:rP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4CD27790" w14:textId="77777777" w:rsidR="00CC3294" w:rsidRPr="00140E21" w:rsidRDefault="00CC3294" w:rsidP="00CC3294">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4141A4BB" w14:textId="77777777" w:rsidR="00CC3294" w:rsidRPr="00140E21" w:rsidRDefault="00CC3294" w:rsidP="00CC3294">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0E597679" w14:textId="77777777" w:rsidR="00CC3294" w:rsidRPr="00140E21" w:rsidRDefault="00CC3294" w:rsidP="00CC3294">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1922BFF3" w14:textId="77777777" w:rsidR="00CC3294" w:rsidRPr="00140E21" w:rsidRDefault="00CC3294" w:rsidP="00CC3294">
      <w:pPr>
        <w:pStyle w:val="B2"/>
        <w:rPr>
          <w:lang w:eastAsia="ko-KR"/>
        </w:rPr>
      </w:pPr>
      <w:r w:rsidRPr="00140E21">
        <w:rPr>
          <w:lang w:eastAsia="ko-KR"/>
        </w:rPr>
        <w:tab/>
        <w:t xml:space="preserve">The Number Of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652A8566" w14:textId="77777777" w:rsidR="00CC3294" w:rsidRDefault="00CC3294" w:rsidP="00CC3294">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2B4C75C5" w14:textId="77777777" w:rsidR="00CC3294" w:rsidRDefault="00CC3294" w:rsidP="00CC3294">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2F4EC6A2" w14:textId="77777777" w:rsidR="00CC3294" w:rsidRDefault="00CC3294" w:rsidP="00CC3294">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7C26F3F0" w14:textId="77777777" w:rsidR="00CC3294" w:rsidRPr="00140E21" w:rsidRDefault="00CC3294" w:rsidP="00CC3294">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宋体"/>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7D693C23" w14:textId="77777777" w:rsidR="00CC3294" w:rsidRPr="00140E21" w:rsidRDefault="00CC3294" w:rsidP="00CC3294">
      <w:pPr>
        <w:pStyle w:val="B2"/>
        <w:rPr>
          <w:lang w:eastAsia="ko-KR"/>
        </w:rPr>
      </w:pPr>
      <w:r w:rsidRPr="00140E21">
        <w:rPr>
          <w:lang w:eastAsia="ko-KR"/>
        </w:rPr>
        <w:lastRenderedPageBreak/>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493517F4" w14:textId="77777777" w:rsidR="00CC3294" w:rsidRDefault="00CC3294" w:rsidP="00CC3294">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14E4D49E" w14:textId="77777777" w:rsidR="00CC3294" w:rsidRDefault="00CC3294" w:rsidP="00CC3294">
      <w:pPr>
        <w:pStyle w:val="B2"/>
        <w:rPr>
          <w:lang w:eastAsia="ko-KR"/>
        </w:rPr>
      </w:pPr>
      <w:r>
        <w:rPr>
          <w:lang w:eastAsia="ko-KR"/>
        </w:rPr>
        <w:tab/>
        <w:t>The PCF may provision a PDU Set Control Information as described in clause 6.1.3.27.4 of TS 23.503 [20] within PCC Rules based on the information provided by the AF and/or the local operator policies.</w:t>
      </w:r>
    </w:p>
    <w:p w14:paraId="29BD773C" w14:textId="77777777" w:rsidR="00CC3294" w:rsidRPr="00140E21" w:rsidRDefault="00CC3294" w:rsidP="00CC3294">
      <w:pPr>
        <w:pStyle w:val="B2"/>
        <w:rPr>
          <w:lang w:eastAsia="ko-KR"/>
        </w:rPr>
      </w:pPr>
      <w:r w:rsidRPr="00140E21">
        <w:rPr>
          <w:lang w:eastAsia="ko-KR"/>
        </w:rPr>
        <w:t>1c.</w:t>
      </w:r>
      <w:r w:rsidRPr="00140E21">
        <w:rPr>
          <w:lang w:eastAsia="ko-KR"/>
        </w:rPr>
        <w:tab/>
        <w:t xml:space="preserve">(SMF requested modification) The UDM </w:t>
      </w:r>
      <w:r w:rsidRPr="00140E21">
        <w:rPr>
          <w:rFonts w:eastAsia="宋体"/>
          <w:lang w:eastAsia="ko-KR"/>
        </w:rPr>
        <w:t xml:space="preserve">updates the subscription data of SMF by Nudm_SDM_Notification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宋体"/>
          <w:lang w:eastAsia="ko-KR"/>
        </w:rPr>
        <w:t xml:space="preserve"> with </w:t>
      </w:r>
      <w:r w:rsidRPr="00140E21">
        <w:rPr>
          <w:lang w:eastAsia="ko-KR"/>
        </w:rPr>
        <w:t>(</w:t>
      </w:r>
      <w:r w:rsidRPr="00140E21">
        <w:t>SUPI</w:t>
      </w:r>
      <w:r w:rsidRPr="00140E21">
        <w:rPr>
          <w:lang w:eastAsia="ko-KR"/>
        </w:rPr>
        <w:t>).</w:t>
      </w:r>
    </w:p>
    <w:p w14:paraId="6493F75C" w14:textId="77777777" w:rsidR="00CC3294" w:rsidRPr="00140E21" w:rsidRDefault="00CC3294" w:rsidP="00CC3294">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handover procedure as defined in clause 5.37.5.3 of TS 23.501 [2].</w:t>
      </w:r>
    </w:p>
    <w:p w14:paraId="1B8577F7" w14:textId="77777777" w:rsidR="00CC3294" w:rsidRDefault="00CC3294" w:rsidP="00CC3294">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6A57F5A7" w14:textId="77777777" w:rsidR="00CC3294" w:rsidRDefault="00CC3294" w:rsidP="00CC3294">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4B77E6FA" w14:textId="77777777" w:rsidR="00CC3294" w:rsidRDefault="00CC3294" w:rsidP="00CC3294">
      <w:pPr>
        <w:pStyle w:val="B2"/>
        <w:rPr>
          <w:lang w:eastAsia="ko-KR"/>
        </w:rPr>
      </w:pPr>
      <w:r>
        <w:rPr>
          <w:lang w:eastAsia="ko-KR"/>
        </w:rPr>
        <w:tab/>
        <w:t>The SMF may decide to modify PDU Session to send updated DNS server address to the UE as defined in clause 6.2.3.2.3 of TS 23.548 [74].</w:t>
      </w:r>
    </w:p>
    <w:p w14:paraId="51E4E075" w14:textId="77777777" w:rsidR="00CC3294" w:rsidRDefault="00CC3294" w:rsidP="00CC3294">
      <w:pPr>
        <w:pStyle w:val="B2"/>
        <w:rPr>
          <w:lang w:eastAsia="ko-KR"/>
        </w:rPr>
      </w:pPr>
      <w:r>
        <w:rPr>
          <w:lang w:eastAsia="ko-KR"/>
        </w:rPr>
        <w:tab/>
        <w:t>The SMF may decide to modify PDU Session to send the EAS rediscovery indication to the UE as defined in clause 6.2.3.3 of TS 23.548 [74].</w:t>
      </w:r>
    </w:p>
    <w:p w14:paraId="5483C7F6" w14:textId="77777777" w:rsidR="00CC3294" w:rsidRPr="00140E21" w:rsidRDefault="00CC3294" w:rsidP="00CC3294">
      <w:pPr>
        <w:pStyle w:val="B2"/>
        <w:rPr>
          <w:lang w:eastAsia="ko-KR"/>
        </w:rPr>
      </w:pPr>
      <w:r w:rsidRPr="00140E21">
        <w:rPr>
          <w:lang w:eastAsia="ko-KR"/>
        </w:rPr>
        <w:tab/>
        <w:t>If the SMF receives one of the triggers in step 1b ~ 1d, the SMF starts SMF requested PDU Session Modification procedure.</w:t>
      </w:r>
    </w:p>
    <w:p w14:paraId="5E9B11F1" w14:textId="77777777" w:rsidR="00CC3294" w:rsidRPr="00140E21" w:rsidRDefault="00CC3294" w:rsidP="00CC3294">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when the AN resources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宋体"/>
          <w:lang w:eastAsia="zh-CN"/>
        </w:rPr>
        <w:t xml:space="preserve">invokes Nsmf_PDUSession_UpdateSMContext </w:t>
      </w:r>
      <w:r w:rsidRPr="00140E21">
        <w:rPr>
          <w:lang w:eastAsia="zh-CN"/>
        </w:rPr>
        <w:t>(SM Context ID, N2 SM information)</w:t>
      </w:r>
      <w:r w:rsidRPr="00140E21">
        <w:rPr>
          <w:lang w:eastAsia="ko-KR"/>
        </w:rPr>
        <w:t>.</w:t>
      </w:r>
    </w:p>
    <w:p w14:paraId="7E0C21C4" w14:textId="77777777" w:rsidR="00CC3294" w:rsidRPr="00140E21" w:rsidRDefault="00CC3294" w:rsidP="00CC3294">
      <w:pPr>
        <w:pStyle w:val="B2"/>
        <w:rPr>
          <w:lang w:eastAsia="ko-KR"/>
        </w:rPr>
      </w:pPr>
      <w:r w:rsidRPr="00140E21">
        <w:rPr>
          <w:lang w:eastAsia="ko-KR"/>
        </w:rPr>
        <w:tab/>
      </w:r>
      <w:r>
        <w:rPr>
          <w:lang w:eastAsia="ko-KR"/>
        </w:rPr>
        <w:t>(AN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Nsmf_PDUSession_UpdateSMContext (SM Context ID, N2 SM information). If the PCF has subscribed to the event, SMF reports this event to the PCF for each PCC Rule for which notification control is set in step 2.</w:t>
      </w:r>
    </w:p>
    <w:p w14:paraId="32784687" w14:textId="77777777" w:rsidR="00CC3294" w:rsidRDefault="00CC3294" w:rsidP="00CC3294">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4B36794A" w14:textId="77777777" w:rsidR="00CC3294" w:rsidRDefault="00CC3294" w:rsidP="00CC3294">
      <w:pPr>
        <w:pStyle w:val="B2"/>
        <w:rPr>
          <w:lang w:eastAsia="ko-KR"/>
        </w:rPr>
      </w:pPr>
      <w:r>
        <w:rPr>
          <w:lang w:eastAsia="ko-KR"/>
        </w:rPr>
        <w:lastRenderedPageBreak/>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03D7FA55" w14:textId="77777777" w:rsidR="00CC3294" w:rsidRDefault="00CC3294" w:rsidP="00CC3294">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0FAB3851" w14:textId="77777777" w:rsidR="00CC3294" w:rsidRDefault="00CC3294" w:rsidP="00CC3294">
      <w:pPr>
        <w:pStyle w:val="B2"/>
        <w:rPr>
          <w:lang w:eastAsia="ko-KR"/>
        </w:rPr>
      </w:pPr>
      <w:r>
        <w:rPr>
          <w:lang w:eastAsia="ko-KR"/>
        </w:rPr>
        <w:t>1h.</w:t>
      </w:r>
      <w:r>
        <w:rPr>
          <w:lang w:eastAsia="ko-KR"/>
        </w:rPr>
        <w:tab/>
        <w:t>(AMF initiated modification) When the AMF determines that the S-NSSAI is to be replaced with an Alternative S-NSSAI (as described in clause 5.15.19 of TS 23.501 [2]), the AMF invokes Nsmf_PDUSession_UpdateSMContext Request (SM Context ID, S-NSSAI, Alternative S-NSSAI) to the SMF of the PDU session associated with the S-NSSAI.</w:t>
      </w:r>
    </w:p>
    <w:p w14:paraId="369C4010" w14:textId="77777777" w:rsidR="00CC3294" w:rsidRDefault="00CC3294" w:rsidP="00CC3294">
      <w:pPr>
        <w:pStyle w:val="B1"/>
        <w:rPr>
          <w:lang w:eastAsia="ko-KR"/>
        </w:rPr>
      </w:pPr>
      <w:r>
        <w:rPr>
          <w:lang w:eastAsia="ko-KR"/>
        </w:rPr>
        <w:tab/>
        <w:t>Based on the extended NAS-SM timer indication, the SMF shall use the extended NAS-SM timer setting for the UE as specified in TS 24.501 [25].</w:t>
      </w:r>
    </w:p>
    <w:p w14:paraId="235267FA" w14:textId="77777777" w:rsidR="00CC3294" w:rsidRPr="00140E21" w:rsidRDefault="00CC3294" w:rsidP="00CC3294">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2B6BA435" w14:textId="77777777" w:rsidR="00CC3294" w:rsidRPr="00140E21" w:rsidRDefault="00CC3294" w:rsidP="00CC3294">
      <w:pPr>
        <w:pStyle w:val="B1"/>
        <w:rPr>
          <w:lang w:eastAsia="ko-KR"/>
        </w:rPr>
      </w:pPr>
      <w:r w:rsidRPr="00140E21">
        <w:rPr>
          <w:lang w:eastAsia="ko-KR"/>
        </w:rPr>
        <w:tab/>
        <w:t>Steps 2a to 7 are not invoked when the PDU Session Modification requires only action at a UPF (e.g. gating).</w:t>
      </w:r>
    </w:p>
    <w:p w14:paraId="5B875C8B" w14:textId="77777777" w:rsidR="00CC3294" w:rsidRDefault="00CC3294" w:rsidP="00CC3294">
      <w:pPr>
        <w:pStyle w:val="B1"/>
        <w:rPr>
          <w:lang w:eastAsia="ko-KR"/>
        </w:rPr>
      </w:pPr>
      <w:r>
        <w:rPr>
          <w:lang w:eastAsia="ko-KR"/>
        </w:rPr>
        <w:t>2a.</w:t>
      </w:r>
      <w:r>
        <w:rPr>
          <w:lang w:eastAsia="ko-KR"/>
        </w:rPr>
        <w:tab/>
        <w:t>The SMF may update the UPF with N4 Rules related to new or modified QoS Flow(s).</w:t>
      </w:r>
    </w:p>
    <w:p w14:paraId="72F631C9" w14:textId="77777777" w:rsidR="00CC3294" w:rsidRDefault="00CC3294" w:rsidP="00CC3294">
      <w:pPr>
        <w:pStyle w:val="NO"/>
        <w:rPr>
          <w:lang w:eastAsia="ko-KR"/>
        </w:rPr>
      </w:pPr>
      <w:r>
        <w:rPr>
          <w:lang w:eastAsia="ko-KR"/>
        </w:rPr>
        <w:t>NOTE 2:</w:t>
      </w:r>
      <w:r>
        <w:rPr>
          <w:lang w:eastAsia="ko-KR"/>
        </w:rPr>
        <w:tab/>
        <w:t>This allows the UL packets with the QFI of a new or modified QoS Flow to be transferred.</w:t>
      </w:r>
    </w:p>
    <w:p w14:paraId="69E0DE6F" w14:textId="77777777" w:rsidR="00CC3294" w:rsidRDefault="00CC3294" w:rsidP="00CC3294">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UPF does not support CN-TL, the SMF instructs the UPF to assign a distinct N3 tunnel end point address for the QoS Flow(s) assigned with a TSC Assistance Container.</w:t>
      </w:r>
    </w:p>
    <w:p w14:paraId="72C2303F" w14:textId="77777777" w:rsidR="00CC3294" w:rsidRDefault="00CC3294" w:rsidP="00CC3294">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1EC1DE9E" w14:textId="77777777" w:rsidR="00CC3294" w:rsidRDefault="00CC3294" w:rsidP="00CC3294">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0E86254C" w14:textId="77777777" w:rsidR="00CC3294" w:rsidRDefault="00CC3294" w:rsidP="00CC3294">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4B519C8A" w14:textId="77777777" w:rsidR="00CC3294" w:rsidRDefault="00CC3294" w:rsidP="00CC3294">
      <w:pPr>
        <w:pStyle w:val="B1"/>
        <w:rPr>
          <w:lang w:eastAsia="ko-KR"/>
        </w:rPr>
      </w:pPr>
      <w:r>
        <w:rPr>
          <w:lang w:eastAsia="ko-KR"/>
        </w:rPr>
        <w:tab/>
        <w:t>If N6 Jitter measurements are requested and DL Periodicity is received in the PCC Rule, the SMF shall include the DL Periodicity in the request to the UPF, see clause 5.8.5.11 of TS 23.501 [2].</w:t>
      </w:r>
    </w:p>
    <w:p w14:paraId="14EF425C" w14:textId="77777777" w:rsidR="00CC3294" w:rsidRDefault="00CC3294" w:rsidP="00CC3294">
      <w:pPr>
        <w:pStyle w:val="B1"/>
        <w:rPr>
          <w:lang w:eastAsia="ko-KR"/>
        </w:rPr>
      </w:pPr>
      <w:r>
        <w:rPr>
          <w:lang w:eastAsia="ko-KR"/>
        </w:rPr>
        <w:tab/>
        <w:t>If the PCC Rule includes a Protocol Description, the SMF should provide the Protocol Description information to the UPF and request the UPF to mark the PDU Set Information in each PDU belonging to the PDU Sets as described in clause 5.37.5.2 and 5.8.5.4 of TS 23.501 [2] and to mark the End of Data burst in the last PDU in downlink based on the protocol header identified by the Protocol Description information, according to the local operator policies, see clause 5.37.8.3 of TS 23.501 [2].</w:t>
      </w:r>
    </w:p>
    <w:p w14:paraId="39D1904D" w14:textId="77777777" w:rsidR="00CC3294" w:rsidRDefault="00CC3294" w:rsidP="00CC3294">
      <w:pPr>
        <w:pStyle w:val="B1"/>
        <w:rPr>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37999B63" w14:textId="77777777" w:rsidR="00CC3294" w:rsidRDefault="00CC3294" w:rsidP="00CC3294">
      <w:pPr>
        <w:pStyle w:val="B1"/>
        <w:rPr>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1AEAEE66" w14:textId="77777777" w:rsidR="00CC3294" w:rsidRPr="00140E21" w:rsidRDefault="00CC3294" w:rsidP="00CC3294">
      <w:pPr>
        <w:pStyle w:val="B1"/>
        <w:rPr>
          <w:lang w:eastAsia="ko-KR"/>
        </w:rPr>
      </w:pPr>
      <w:r w:rsidRPr="00140E21">
        <w:rPr>
          <w:lang w:eastAsia="ko-KR"/>
        </w:rPr>
        <w:lastRenderedPageBreak/>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41C872D5" w14:textId="77777777" w:rsidR="00CC3294" w:rsidRPr="00140E21" w:rsidRDefault="00CC3294" w:rsidP="00CC3294">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41EA1C90" w14:textId="77777777" w:rsidR="00CC3294" w:rsidRPr="00140E21" w:rsidRDefault="00CC3294" w:rsidP="00CC3294">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4D568938" w14:textId="77777777" w:rsidR="00CC3294" w:rsidRPr="00140E21" w:rsidRDefault="00CC3294" w:rsidP="00CC3294">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0BDAF912" w14:textId="77777777" w:rsidR="00CC3294" w:rsidRDefault="00CC3294" w:rsidP="00CC3294">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6A91E534" w14:textId="77777777" w:rsidR="00CC3294" w:rsidRDefault="00CC3294" w:rsidP="00CC3294">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7A12E889" w14:textId="77777777" w:rsidR="00CC3294" w:rsidRPr="00140E21" w:rsidRDefault="00CC3294" w:rsidP="00CC3294">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426FB825" w14:textId="77777777" w:rsidR="00CC3294" w:rsidRPr="00140E21" w:rsidRDefault="00CC3294" w:rsidP="00CC3294">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52F83E54" w14:textId="77777777" w:rsidR="00CC3294" w:rsidRDefault="00CC3294" w:rsidP="00CC3294">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187C0305" w14:textId="77777777" w:rsidR="00CC3294" w:rsidRDefault="00CC3294" w:rsidP="00CC3294">
      <w:pPr>
        <w:pStyle w:val="B1"/>
        <w:rPr>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688C9CDF" w14:textId="034E1B9F" w:rsidR="00CC3294" w:rsidRPr="00140E21" w:rsidRDefault="00CC3294" w:rsidP="00CC3294">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the SMF responds to the AMF through Nsmf_PDUSession_UpdateSMContext</w:t>
      </w:r>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 QoS rule operation, QoS Flow level QoS parameters if needed for the QoS Flow(s) associated with the QoS rule(s), Session-AMBR</w:t>
      </w:r>
      <w:r w:rsidRPr="00140E21">
        <w:t>, [Always-on PDU Session Granted]</w:t>
      </w:r>
      <w:r>
        <w:t>, [Port Management Information Container], [Non-3GPP QoS Assistance Information</w:t>
      </w:r>
      <w:r>
        <w:t xml:space="preserve"> Container</w:t>
      </w:r>
      <w:r>
        <w:t>]</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756B10D8" w14:textId="77777777" w:rsidR="00CC3294" w:rsidRPr="00140E21" w:rsidRDefault="00CC3294" w:rsidP="00CC3294">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277215A6" w14:textId="77777777" w:rsidR="00CC3294" w:rsidRPr="00140E21" w:rsidRDefault="00CC3294" w:rsidP="00CC3294">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 xml:space="preserve">were added, or modified. It may include only QFI(s) to notify the (R)AN that one or more QoS flows were removed. The SMF may indicate for each QoS Flow whether redundant transmission shall be performed by a corresponding redundant </w:t>
      </w:r>
      <w:r w:rsidRPr="00140E21">
        <w:rPr>
          <w:lang w:eastAsia="ko-KR"/>
        </w:rPr>
        <w:lastRenderedPageBreak/>
        <w:t>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5EB5396D" w14:textId="77777777" w:rsidR="00CC3294" w:rsidRDefault="00CC3294" w:rsidP="00CC3294">
      <w:pPr>
        <w:pStyle w:val="B1"/>
        <w:rPr>
          <w:lang w:eastAsia="ko-KR"/>
        </w:rPr>
      </w:pPr>
      <w:r>
        <w:rPr>
          <w:lang w:eastAsia="ko-KR"/>
        </w:rPr>
        <w:t>-</w:t>
      </w:r>
      <w:r>
        <w:rPr>
          <w:lang w:eastAsia="ko-KR"/>
        </w:rPr>
        <w:tab/>
        <w:t>If the SMF has received a Requested Non-3GPP Delay Budget for a QoS flow from the PEGC, based on the combination of S-NSSAI and DNN, SMF increases the dynamic CN PDB as defined in clause 5.44.3.4 of TS 23.501 [2]. If the dynamic CN PDB changes in the SMF (e.g. when an I-UPF is inserted by the SMF), SMF applies the non-3GPP delay budget again as defined in</w:t>
      </w:r>
      <w:r w:rsidRPr="0011173B">
        <w:rPr>
          <w:lang w:eastAsia="ko-KR"/>
        </w:rPr>
        <w:t xml:space="preserve"> </w:t>
      </w:r>
      <w:r>
        <w:rPr>
          <w:lang w:eastAsia="ko-KR"/>
        </w:rPr>
        <w:t>clause 5.44.3.4 of TS 23.501 [2].</w:t>
      </w:r>
    </w:p>
    <w:p w14:paraId="6968E64F" w14:textId="77777777" w:rsidR="00CC3294" w:rsidRDefault="00CC3294" w:rsidP="00CC3294">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78584B20" w14:textId="77777777" w:rsidR="00CC3294" w:rsidRPr="00140E21" w:rsidRDefault="00CC3294" w:rsidP="00CC3294">
      <w:pPr>
        <w:pStyle w:val="B1"/>
        <w:rPr>
          <w:lang w:eastAsia="zh-CN"/>
        </w:rPr>
      </w:pPr>
      <w:r w:rsidRPr="00140E21">
        <w:rPr>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14:paraId="6E46F013" w14:textId="77777777" w:rsidR="00CC3294" w:rsidRDefault="00CC3294" w:rsidP="00CC3294">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327506DC" w14:textId="77777777" w:rsidR="00CC3294" w:rsidRDefault="00CC3294" w:rsidP="00CC3294">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4E94E66F" w14:textId="77777777" w:rsidR="00CC3294" w:rsidRDefault="00CC3294" w:rsidP="00CC3294">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41591939" w14:textId="77777777" w:rsidR="00CC3294" w:rsidRDefault="00CC3294" w:rsidP="00CC3294">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122984F0" w14:textId="77777777" w:rsidR="00CC3294" w:rsidRDefault="00CC3294" w:rsidP="00CC3294">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5DDDADDF" w14:textId="35F8E42A" w:rsidR="00CC3294" w:rsidRDefault="00CC3294" w:rsidP="00CC3294">
      <w:pPr>
        <w:pStyle w:val="B1"/>
        <w:rPr>
          <w:lang w:eastAsia="zh-CN"/>
        </w:rPr>
      </w:pPr>
      <w:del w:id="21" w:author="CATT" w:date="2023-11-02T09:19:00Z">
        <w:r w:rsidDel="00AD4EEA">
          <w:rPr>
            <w:lang w:eastAsia="zh-CN"/>
          </w:rPr>
          <w:delText>-</w:delText>
        </w:r>
      </w:del>
      <w:r>
        <w:rPr>
          <w:lang w:eastAsia="zh-CN"/>
        </w:rPr>
        <w:tab/>
      </w:r>
      <w:ins w:id="22" w:author="CATT" w:date="2023-11-02T09:19:00Z">
        <w:r w:rsidR="00AD4EEA">
          <w:rPr>
            <w:rFonts w:eastAsia="宋体" w:hint="eastAsia"/>
            <w:lang w:eastAsia="zh-CN"/>
          </w:rPr>
          <w:t xml:space="preserve">Based on the </w:t>
        </w:r>
        <w:r w:rsidR="00AD4EEA">
          <w:t>S-NSSAI</w:t>
        </w:r>
        <w:r w:rsidR="00AD4EEA">
          <w:rPr>
            <w:rFonts w:eastAsia="宋体" w:hint="eastAsia"/>
            <w:lang w:eastAsia="zh-CN"/>
          </w:rPr>
          <w:t xml:space="preserve"> and DNN for PIN,</w:t>
        </w:r>
        <w:r w:rsidR="00AD4EEA">
          <w:rPr>
            <w:lang w:eastAsia="zh-CN"/>
          </w:rPr>
          <w:t xml:space="preserve"> </w:t>
        </w:r>
        <w:r w:rsidR="00AD4EEA">
          <w:rPr>
            <w:rFonts w:eastAsia="宋体" w:hint="eastAsia"/>
            <w:lang w:eastAsia="zh-CN"/>
          </w:rPr>
          <w:t>the</w:t>
        </w:r>
        <w:r w:rsidR="00AD4EEA">
          <w:rPr>
            <w:lang w:eastAsia="zh-CN"/>
          </w:rPr>
          <w:t xml:space="preserve"> </w:t>
        </w:r>
      </w:ins>
      <w:r>
        <w:rPr>
          <w:lang w:eastAsia="zh-CN"/>
        </w:rPr>
        <w:t>SMF may provide the UE with per QoS-flow Non-3GPP QoS Assistance Information in the N1 SM container.</w:t>
      </w:r>
    </w:p>
    <w:p w14:paraId="1C64372E" w14:textId="77777777" w:rsidR="00CC3294" w:rsidRPr="00140E21" w:rsidRDefault="00CC3294" w:rsidP="00CC3294">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[TSCAI(s)], TL-Container, [ECN marking for L4S indicator(s)]</w:t>
      </w:r>
      <w:r w:rsidRPr="00140E21">
        <w:rPr>
          <w:lang w:eastAsia="zh-CN"/>
        </w:rPr>
        <w:t>), N1 SM container (PDU Session Modification Command (PDU Session ID, QoS rule(s), QoS Flow level QoS parameters if needed for the QoS Flow(s) associated with the QoS rule(s), QoS rule operation and QoS Flow level QoS parameters operation, Session-AMBR))).</w:t>
      </w:r>
    </w:p>
    <w:p w14:paraId="4BA59A28" w14:textId="77777777" w:rsidR="00CC3294" w:rsidRDefault="00CC3294" w:rsidP="00CC3294">
      <w:pPr>
        <w:pStyle w:val="B2"/>
        <w:rPr>
          <w:lang w:eastAsia="zh-CN"/>
        </w:rPr>
      </w:pPr>
      <w:r>
        <w:rPr>
          <w:lang w:eastAsia="zh-CN"/>
        </w:rPr>
        <w:t>-</w:t>
      </w:r>
      <w:r>
        <w:rPr>
          <w:lang w:eastAsia="zh-CN"/>
        </w:rPr>
        <w:tab/>
        <w:t>For each QoS Flow, an ECN marking for L4S indicator to (R)AN in the case of ECN marking for L4S in RAN as described in clause 5.37.3 of TS 23.501 [2]; or</w:t>
      </w:r>
    </w:p>
    <w:p w14:paraId="2B17BE15" w14:textId="77777777" w:rsidR="00CC3294" w:rsidRDefault="00CC3294" w:rsidP="00CC3294">
      <w:pPr>
        <w:pStyle w:val="B2"/>
        <w:rPr>
          <w:lang w:eastAsia="zh-CN"/>
        </w:rPr>
      </w:pPr>
      <w:r>
        <w:rPr>
          <w:lang w:eastAsia="zh-CN"/>
        </w:rPr>
        <w:lastRenderedPageBreak/>
        <w:tab/>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p>
    <w:p w14:paraId="48E40565" w14:textId="77777777" w:rsidR="00CC3294" w:rsidRDefault="00CC3294" w:rsidP="00CC3294">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NG-RAN does not support AN-TL, the SMF instructs the NG-RAN to assign a distinct N3 tunnel end point address for the QoS Flow(s) assigned with a TSC Assistance Container.</w:t>
      </w:r>
    </w:p>
    <w:p w14:paraId="6EAFBE64" w14:textId="77777777" w:rsidR="00CC3294" w:rsidRDefault="00CC3294" w:rsidP="00CC3294">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67280633" w14:textId="77777777" w:rsidR="00CC3294" w:rsidRDefault="00CC3294" w:rsidP="00CC3294">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0582C6BF" w14:textId="77777777" w:rsidR="00CC3294" w:rsidRPr="00140E21" w:rsidRDefault="00CC3294" w:rsidP="00CC3294">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QoS monitoring configuration for congestion information, RAN initiates reporting of UL and/or DL QoS Flow congestion information to PSA UPF as defined in clause 5.45.3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050F364D" w14:textId="77777777" w:rsidR="00CC3294" w:rsidRDefault="00CC3294" w:rsidP="00CC3294">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33A2E231" w14:textId="77777777" w:rsidR="00CC3294" w:rsidRPr="00140E21" w:rsidRDefault="00CC3294" w:rsidP="00CC3294">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0ACC50D0" w14:textId="77777777" w:rsidR="00CC3294" w:rsidRPr="00140E21" w:rsidRDefault="00CC3294" w:rsidP="00CC3294">
      <w:pPr>
        <w:pStyle w:val="B1"/>
        <w:rPr>
          <w:lang w:eastAsia="ko-KR"/>
        </w:rPr>
      </w:pPr>
      <w:r w:rsidRPr="00140E21">
        <w:rPr>
          <w:lang w:eastAsia="ko-KR"/>
        </w:rPr>
        <w:t>3c.</w:t>
      </w:r>
      <w:r w:rsidRPr="00140E21">
        <w:rPr>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5B44FB53" w14:textId="77777777" w:rsidR="00CC3294" w:rsidRDefault="00CC3294" w:rsidP="00CC3294">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006A8F19" w14:textId="77777777" w:rsidR="00CC3294" w:rsidRPr="00140E21" w:rsidRDefault="00CC3294" w:rsidP="00CC3294">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130073CC" w14:textId="77777777" w:rsidR="00CC3294" w:rsidRPr="00140E21" w:rsidRDefault="00CC3294" w:rsidP="00CC3294">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1367180E" w14:textId="77777777" w:rsidR="00CC3294" w:rsidRPr="00140E21" w:rsidRDefault="00CC3294" w:rsidP="00CC3294">
      <w:pPr>
        <w:pStyle w:val="B1"/>
      </w:pPr>
      <w:r w:rsidRPr="00140E21">
        <w:tab/>
        <w:t>The (R)AN may consider the updated CN assisted RAN parameters tuning to reconfigure the AS parameters.</w:t>
      </w:r>
    </w:p>
    <w:p w14:paraId="75127FE0" w14:textId="77777777" w:rsidR="00CC3294" w:rsidRDefault="00CC3294" w:rsidP="00CC3294">
      <w:pPr>
        <w:pStyle w:val="B1"/>
      </w:pPr>
      <w:r>
        <w:tab/>
        <w:t>As part of this, the N1 SM container is provided to the UE. If the N1 SM container includes a Port Management Information Container then the UE provides the container to DS-TT.</w:t>
      </w:r>
    </w:p>
    <w:p w14:paraId="61C0B211" w14:textId="77777777" w:rsidR="00CC3294" w:rsidRDefault="00CC3294" w:rsidP="00CC3294">
      <w:pPr>
        <w:pStyle w:val="B1"/>
      </w:pPr>
      <w:r>
        <w:tab/>
        <w:t>If new DNS server address is provided to the UE in the PCO, the UE can refresh all EAS(s) information (e.g. DNS cache) bound to the PDU Session, based on UE implementation as described in clause 6.2.3.2.3 of TS 23.548 [74].</w:t>
      </w:r>
    </w:p>
    <w:p w14:paraId="387C17CF" w14:textId="77777777" w:rsidR="00CC3294" w:rsidRPr="00140E21" w:rsidRDefault="00CC3294" w:rsidP="00CC3294">
      <w:pPr>
        <w:pStyle w:val="B1"/>
      </w:pPr>
      <w:r w:rsidRPr="00140E21">
        <w:t>6.</w:t>
      </w:r>
      <w:r w:rsidRPr="00140E21">
        <w:tab/>
        <w:t>The (R)AN may acknowledge N2 PDU Session Request by sending a N2 PDU Session Ack (N2 SM information (List of accepted/rejected QFI(s), AN Tunnel Info, PDU Session ID, Secondary RAT usage data</w:t>
      </w:r>
      <w:r>
        <w:t xml:space="preserve">, TL-Container, </w:t>
      </w:r>
      <w:r>
        <w:lastRenderedPageBreak/>
        <w:t>BAT offset, Periodicity, established QoS Flows status (active/not active) for QoS monitoring configuration for congestion information, established QoS Flows status (active/not active) for ECN marking for L4S,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NG-RAN includes the PDU Set Based Handling Support Indication in N2 SM information as defined in clause 5.37.5.3 of TS 23.501 [2]</w:t>
      </w:r>
    </w:p>
    <w:p w14:paraId="0BAA2DAE" w14:textId="77777777" w:rsidR="00CC3294" w:rsidRPr="00140E21" w:rsidRDefault="00CC3294" w:rsidP="00CC3294">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PSCell ID.</w:t>
      </w:r>
    </w:p>
    <w:p w14:paraId="1AA718A5" w14:textId="77777777" w:rsidR="00CC3294" w:rsidRPr="00140E21" w:rsidRDefault="00CC3294" w:rsidP="00CC3294">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176940C5" w14:textId="77777777" w:rsidR="00CC3294" w:rsidRDefault="00CC3294" w:rsidP="00CC3294">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3BE67C57" w14:textId="77777777" w:rsidR="00CC3294" w:rsidRDefault="00CC3294" w:rsidP="00CC3294">
      <w:pPr>
        <w:pStyle w:val="B1"/>
      </w:pPr>
      <w:r>
        <w:tab/>
        <w:t>If the NG-RAN has determined a BAT offset and optionally a periodicity as described in clause 5.27.2.5 of TS 23.501 [2], the NG-RAN provides the BAT offset and optionally the periodicity in the N2 SM information.</w:t>
      </w:r>
    </w:p>
    <w:p w14:paraId="143CE6FB" w14:textId="77777777" w:rsidR="00CC3294" w:rsidRPr="00140E21" w:rsidRDefault="00CC3294" w:rsidP="00CC3294">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7F75E8B2" w14:textId="77777777" w:rsidR="00CC3294" w:rsidRDefault="00CC3294" w:rsidP="00CC3294">
      <w:pPr>
        <w:pStyle w:val="B1"/>
      </w:pPr>
      <w:r>
        <w:tab/>
        <w:t>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Nsmf_PDUSession_UpdateSMContext Response in step 7b. Step 8 is skipped in this case.</w:t>
      </w:r>
    </w:p>
    <w:p w14:paraId="696CF9BC" w14:textId="77777777" w:rsidR="00CC3294" w:rsidRDefault="00CC3294" w:rsidP="00CC3294">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14B591EB" w14:textId="77777777" w:rsidR="00CC3294" w:rsidRPr="00140E21" w:rsidRDefault="00CC3294" w:rsidP="00CC3294">
      <w:pPr>
        <w:pStyle w:val="B1"/>
      </w:pPr>
      <w:r w:rsidRPr="00140E21">
        <w:t>8.</w:t>
      </w:r>
      <w:r w:rsidRPr="00140E21">
        <w:tab/>
        <w:t>The SMF may update N4 session of the UPF(s) that are involved by the PDU Session Modification by sending N4 Session Modification Request message to the UPF (see NOTE 3).</w:t>
      </w:r>
    </w:p>
    <w:p w14:paraId="14AB9813" w14:textId="77777777" w:rsidR="00CC3294" w:rsidRDefault="00CC3294" w:rsidP="00CC3294">
      <w:pPr>
        <w:pStyle w:val="B1"/>
        <w:rPr>
          <w:lang w:eastAsia="zh-CN"/>
        </w:rPr>
      </w:pPr>
      <w:r>
        <w:rPr>
          <w:lang w:eastAsia="zh-CN"/>
        </w:rPr>
        <w:tab/>
        <w:t>The SMF may update the UPF with N4 Rules related to new, modified or removed QoS Flow(s), unless it was done already in step 2a.</w:t>
      </w:r>
    </w:p>
    <w:p w14:paraId="15F5D11E" w14:textId="77777777" w:rsidR="00CC3294" w:rsidRPr="00140E21" w:rsidRDefault="00CC3294" w:rsidP="00CC3294">
      <w:pPr>
        <w:pStyle w:val="B1"/>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126438EE" w14:textId="77777777" w:rsidR="00CC3294" w:rsidRPr="00140E21" w:rsidRDefault="00CC3294" w:rsidP="00CC3294">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29E8AB73" w14:textId="77777777" w:rsidR="00CC3294" w:rsidRPr="00140E21" w:rsidRDefault="00CC3294" w:rsidP="00CC3294">
      <w:pPr>
        <w:pStyle w:val="B1"/>
      </w:pPr>
      <w:r w:rsidRPr="00140E21">
        <w:lastRenderedPageBreak/>
        <w:tab/>
        <w:t>If the QoS Monitoring is enabled for the QoS Flow, the SMF provides the N4 rules containing the QoS Monitoring policy generated according to the information received in step 1b to the UPF via the N4 Session Modification Request message.</w:t>
      </w:r>
    </w:p>
    <w:p w14:paraId="5E061BF7" w14:textId="77777777" w:rsidR="00CC3294" w:rsidRDefault="00CC3294" w:rsidP="00CC3294">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2B6BAD9F" w14:textId="77777777" w:rsidR="00CC3294" w:rsidRDefault="00CC3294" w:rsidP="00CC3294">
      <w:pPr>
        <w:pStyle w:val="B1"/>
      </w:pPr>
      <w:r>
        <w:tab/>
        <w:t>If SMF decides to enable ECN marking for L4S by PSA UPF, a QoS Flow level ECN marking for L4S indicator shall be sent by SMF to PSA UPF over N4 as described in clause 5.37.3.3 of TS 23.501 [2].</w:t>
      </w:r>
    </w:p>
    <w:p w14:paraId="5CF06CE6" w14:textId="77777777" w:rsidR="00CC3294" w:rsidRDefault="00CC3294" w:rsidP="00CC3294">
      <w:pPr>
        <w:pStyle w:val="B1"/>
      </w:pPr>
      <w:r>
        <w:tab/>
        <w:t>If the N2 SM information includes the PDU Set Based Handling Support Indication, SMF configures PSA UPF to activate PDU set identification and marking for the QoS flow.</w:t>
      </w:r>
    </w:p>
    <w:p w14:paraId="0E8E9FFB" w14:textId="77777777" w:rsidR="00CC3294" w:rsidRPr="00140E21" w:rsidRDefault="00CC3294" w:rsidP="00CC3294">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109C0D4B" w14:textId="77777777" w:rsidR="00CC3294" w:rsidRPr="00140E21" w:rsidRDefault="00CC3294" w:rsidP="00CC3294">
      <w:pPr>
        <w:pStyle w:val="B1"/>
      </w:pPr>
      <w:r w:rsidRPr="00140E21">
        <w:t>10.</w:t>
      </w:r>
      <w:r w:rsidRPr="00140E21">
        <w:tab/>
        <w:t>The (R)AN forwards the NAS message to the AMF.</w:t>
      </w:r>
    </w:p>
    <w:p w14:paraId="4DB6B70F" w14:textId="77777777" w:rsidR="00CC3294" w:rsidRPr="00140E21" w:rsidRDefault="00CC3294" w:rsidP="00CC3294">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759998DB" w14:textId="77777777" w:rsidR="00CC3294" w:rsidRPr="00140E21" w:rsidRDefault="00CC3294" w:rsidP="00CC3294">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208A04AB" w14:textId="77777777" w:rsidR="00CC3294" w:rsidRDefault="00CC3294" w:rsidP="00CC3294">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69E1D861" w14:textId="77777777" w:rsidR="00CC3294" w:rsidRDefault="00CC3294" w:rsidP="00CC3294">
      <w:pPr>
        <w:pStyle w:val="B1"/>
      </w:pPr>
      <w:r>
        <w:tab/>
        <w:t>Based on the results, the TN CNC provides a Status group that contains the merged end station communication-configuration back to the SMF/CUC.</w:t>
      </w:r>
    </w:p>
    <w:p w14:paraId="1836ED4A" w14:textId="77777777" w:rsidR="00CC3294" w:rsidRPr="00140E21" w:rsidRDefault="00CC3294" w:rsidP="00CC3294">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宋体"/>
          <w:lang w:eastAsia="zh-CN"/>
        </w:rPr>
        <w:t xml:space="preserve">he SMF may notify the UPF to add or remove Ethernet Packet Filter Set(s) </w:t>
      </w:r>
      <w:r w:rsidRPr="00140E21">
        <w:t>and forwarding rule(s)</w:t>
      </w:r>
      <w:r w:rsidRPr="00140E21">
        <w:rPr>
          <w:rFonts w:eastAsia="宋体"/>
          <w:lang w:eastAsia="zh-CN"/>
        </w:rPr>
        <w:t>.</w:t>
      </w:r>
    </w:p>
    <w:p w14:paraId="0E39E084" w14:textId="77777777" w:rsidR="00CC3294" w:rsidRPr="00140E21" w:rsidRDefault="00CC3294" w:rsidP="00CC3294">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宋体"/>
          <w:lang w:eastAsia="zh-CN"/>
        </w:rPr>
        <w:t>in</w:t>
      </w:r>
      <w:r w:rsidRPr="00140E21">
        <w:t xml:space="preserve"> the PDU Session Modification procedure depends on the </w:t>
      </w:r>
      <w:r w:rsidRPr="00140E21">
        <w:rPr>
          <w:rFonts w:eastAsia="宋体"/>
          <w:lang w:eastAsia="zh-CN"/>
        </w:rPr>
        <w:t xml:space="preserve">modified </w:t>
      </w:r>
      <w:r w:rsidRPr="00140E21">
        <w:t xml:space="preserve">QoS </w:t>
      </w:r>
      <w:r w:rsidRPr="00140E21">
        <w:rPr>
          <w:rFonts w:eastAsia="宋体"/>
          <w:lang w:eastAsia="zh-CN"/>
        </w:rPr>
        <w:t>parameters</w:t>
      </w:r>
      <w:r w:rsidRPr="00140E21">
        <w:t xml:space="preserve"> and on the deployment. For example in </w:t>
      </w:r>
      <w:r>
        <w:t xml:space="preserve">the </w:t>
      </w:r>
      <w:r w:rsidRPr="00140E21">
        <w:t xml:space="preserve">case of </w:t>
      </w:r>
      <w:r w:rsidRPr="00140E21">
        <w:rPr>
          <w:rFonts w:eastAsia="宋体"/>
          <w:lang w:eastAsia="zh-CN"/>
        </w:rPr>
        <w:t xml:space="preserve">the session AMBR of </w:t>
      </w:r>
      <w:r w:rsidRPr="00140E21">
        <w:t>a PDU Session with an UL CL change</w:t>
      </w:r>
      <w:r w:rsidRPr="00140E21">
        <w:rPr>
          <w:rFonts w:eastAsia="宋体"/>
          <w:lang w:eastAsia="zh-CN"/>
        </w:rPr>
        <w:t>s,</w:t>
      </w:r>
      <w:r w:rsidRPr="00140E21">
        <w:t xml:space="preserve"> only the UL CL is involved. This note also applies to the step 8.</w:t>
      </w:r>
    </w:p>
    <w:p w14:paraId="5D66D702" w14:textId="77777777" w:rsidR="00CC3294" w:rsidRPr="00140E21" w:rsidRDefault="00CC3294" w:rsidP="00CC3294">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4D534443" w14:textId="77777777" w:rsidR="00CC3294" w:rsidRPr="00140E21" w:rsidRDefault="00CC3294" w:rsidP="00CC3294">
      <w:pPr>
        <w:pStyle w:val="B1"/>
      </w:pPr>
      <w:r w:rsidRPr="00140E21">
        <w:rPr>
          <w:lang w:eastAsia="ko-KR"/>
        </w:rPr>
        <w:tab/>
        <w:t xml:space="preserve">SMF notifies any entity that has subscribed to </w:t>
      </w:r>
      <w:r w:rsidRPr="00140E21">
        <w:t>User Location Information related with PDU Session change.</w:t>
      </w:r>
    </w:p>
    <w:p w14:paraId="0E6EA4B2" w14:textId="77777777" w:rsidR="00CC3294" w:rsidRPr="00140E21" w:rsidRDefault="00CC3294" w:rsidP="00CC3294">
      <w:pPr>
        <w:pStyle w:val="B1"/>
        <w:rPr>
          <w:rFonts w:eastAsia="宋体"/>
          <w:lang w:eastAsia="zh-CN"/>
        </w:rPr>
      </w:pPr>
      <w:r w:rsidRPr="00140E21">
        <w:rPr>
          <w:rFonts w:eastAsia="宋体"/>
          <w:lang w:eastAsia="zh-CN"/>
        </w:rPr>
        <w:lastRenderedPageBreak/>
        <w:tab/>
        <w:t>If step 1b is triggered to perform Application Function influence on traffic routing by step 5 in clause 4.3.6.2, the SMF may reconfigure the User Plane of the PDU Session as described in step 6 in clause 4.3.6.2.</w:t>
      </w:r>
    </w:p>
    <w:p w14:paraId="45B0F8C9" w14:textId="77777777" w:rsidR="00CC3294" w:rsidRDefault="00CC3294" w:rsidP="00CC3294">
      <w:pPr>
        <w:pStyle w:val="B1"/>
        <w:rPr>
          <w:rFonts w:eastAsia="宋体"/>
          <w:lang w:eastAsia="zh-CN"/>
        </w:rPr>
      </w:pPr>
      <w:r>
        <w:rPr>
          <w:rFonts w:eastAsia="宋体"/>
          <w:lang w:eastAsia="zh-CN"/>
        </w:rPr>
        <w:tab/>
        <w:t>If interworking with TSN deployed in the transport network is supported and if the Status group from TN CNC to SMF/CUC in step 11 includes InterfaceConfiguration and if the AN-TL/CN-TL are supported, the SMF/CUC initiates a PDU Session Modification procedure as in step 1d.</w:t>
      </w:r>
    </w:p>
    <w:p w14:paraId="6859FC03" w14:textId="77777777" w:rsidR="00CC3294" w:rsidRDefault="00CC3294" w:rsidP="00CC3294">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19AB8DC0" w14:textId="77777777" w:rsidR="00CA7A6E" w:rsidRPr="00CC3294" w:rsidRDefault="00CA7A6E">
      <w:pPr>
        <w:rPr>
          <w:rFonts w:eastAsia="宋体"/>
          <w:noProof/>
          <w:lang w:eastAsia="zh-CN"/>
        </w:rPr>
      </w:pPr>
    </w:p>
    <w:sectPr w:rsidR="00CA7A6E" w:rsidRPr="00CC3294">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4C98AF" w14:textId="77777777" w:rsidR="00E93BFA" w:rsidRDefault="00E93BFA">
      <w:r>
        <w:separator/>
      </w:r>
    </w:p>
  </w:endnote>
  <w:endnote w:type="continuationSeparator" w:id="0">
    <w:p w14:paraId="699D6CA4" w14:textId="77777777" w:rsidR="00E93BFA" w:rsidRDefault="00E93B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D521A7" w14:textId="77777777" w:rsidR="00E93BFA" w:rsidRDefault="00E93BFA">
      <w:r>
        <w:separator/>
      </w:r>
    </w:p>
  </w:footnote>
  <w:footnote w:type="continuationSeparator" w:id="0">
    <w:p w14:paraId="3040C59B" w14:textId="77777777" w:rsidR="00E93BFA" w:rsidRDefault="00E93B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CEF19" w14:textId="77777777" w:rsidR="00154C39" w:rsidRDefault="00154C3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FFA82" w14:textId="77777777" w:rsidR="00154C39" w:rsidRDefault="00154C3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15:restartNumberingAfterBreak="0">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num w:numId="1" w16cid:durableId="1383484210">
    <w:abstractNumId w:val="2"/>
  </w:num>
  <w:num w:numId="2" w16cid:durableId="2005621618">
    <w:abstractNumId w:val="1"/>
  </w:num>
  <w:num w:numId="3" w16cid:durableId="42986137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4C39"/>
    <w:rsid w:val="00001688"/>
    <w:rsid w:val="00001E82"/>
    <w:rsid w:val="00004408"/>
    <w:rsid w:val="00005D8A"/>
    <w:rsid w:val="0000691C"/>
    <w:rsid w:val="00010EF7"/>
    <w:rsid w:val="00011866"/>
    <w:rsid w:val="000121D1"/>
    <w:rsid w:val="000134C1"/>
    <w:rsid w:val="000141D9"/>
    <w:rsid w:val="0001457F"/>
    <w:rsid w:val="000146DB"/>
    <w:rsid w:val="00015B76"/>
    <w:rsid w:val="00017439"/>
    <w:rsid w:val="00020285"/>
    <w:rsid w:val="00021066"/>
    <w:rsid w:val="00023339"/>
    <w:rsid w:val="00023FE8"/>
    <w:rsid w:val="00024355"/>
    <w:rsid w:val="00026A95"/>
    <w:rsid w:val="00026B59"/>
    <w:rsid w:val="000305F0"/>
    <w:rsid w:val="00030820"/>
    <w:rsid w:val="00032B09"/>
    <w:rsid w:val="00032E24"/>
    <w:rsid w:val="000357AF"/>
    <w:rsid w:val="000375CF"/>
    <w:rsid w:val="00037972"/>
    <w:rsid w:val="00037A54"/>
    <w:rsid w:val="00040033"/>
    <w:rsid w:val="000414D9"/>
    <w:rsid w:val="00041A07"/>
    <w:rsid w:val="00041C8F"/>
    <w:rsid w:val="00043C42"/>
    <w:rsid w:val="000447D7"/>
    <w:rsid w:val="000461D1"/>
    <w:rsid w:val="0004691A"/>
    <w:rsid w:val="00046CCC"/>
    <w:rsid w:val="00051306"/>
    <w:rsid w:val="00052076"/>
    <w:rsid w:val="000528F9"/>
    <w:rsid w:val="00053226"/>
    <w:rsid w:val="00056B73"/>
    <w:rsid w:val="00056E08"/>
    <w:rsid w:val="00057500"/>
    <w:rsid w:val="00057EBB"/>
    <w:rsid w:val="000600BE"/>
    <w:rsid w:val="00060C52"/>
    <w:rsid w:val="00060CB6"/>
    <w:rsid w:val="00061917"/>
    <w:rsid w:val="00063822"/>
    <w:rsid w:val="000676F2"/>
    <w:rsid w:val="00071271"/>
    <w:rsid w:val="00071960"/>
    <w:rsid w:val="00071AA3"/>
    <w:rsid w:val="00071E73"/>
    <w:rsid w:val="00072B7B"/>
    <w:rsid w:val="00074BCE"/>
    <w:rsid w:val="00075183"/>
    <w:rsid w:val="000755F3"/>
    <w:rsid w:val="000800B3"/>
    <w:rsid w:val="000821CF"/>
    <w:rsid w:val="00082A7D"/>
    <w:rsid w:val="00084C03"/>
    <w:rsid w:val="00085D27"/>
    <w:rsid w:val="00086C02"/>
    <w:rsid w:val="00090F4A"/>
    <w:rsid w:val="00090FAD"/>
    <w:rsid w:val="00092D9C"/>
    <w:rsid w:val="00092F17"/>
    <w:rsid w:val="00093210"/>
    <w:rsid w:val="0009324B"/>
    <w:rsid w:val="000941BA"/>
    <w:rsid w:val="00094898"/>
    <w:rsid w:val="00095CB7"/>
    <w:rsid w:val="000961EA"/>
    <w:rsid w:val="000966B4"/>
    <w:rsid w:val="000A09E6"/>
    <w:rsid w:val="000A287C"/>
    <w:rsid w:val="000A37D4"/>
    <w:rsid w:val="000A53D6"/>
    <w:rsid w:val="000A568B"/>
    <w:rsid w:val="000B1EF1"/>
    <w:rsid w:val="000B1F1E"/>
    <w:rsid w:val="000B3F69"/>
    <w:rsid w:val="000B44FA"/>
    <w:rsid w:val="000B6D36"/>
    <w:rsid w:val="000B71E3"/>
    <w:rsid w:val="000C3728"/>
    <w:rsid w:val="000C3998"/>
    <w:rsid w:val="000C4441"/>
    <w:rsid w:val="000C502F"/>
    <w:rsid w:val="000C573F"/>
    <w:rsid w:val="000C6720"/>
    <w:rsid w:val="000C7681"/>
    <w:rsid w:val="000C789B"/>
    <w:rsid w:val="000C7BA4"/>
    <w:rsid w:val="000D6919"/>
    <w:rsid w:val="000D79CC"/>
    <w:rsid w:val="000E2E29"/>
    <w:rsid w:val="000E43E3"/>
    <w:rsid w:val="000E44B4"/>
    <w:rsid w:val="000E59F5"/>
    <w:rsid w:val="000E5C95"/>
    <w:rsid w:val="000E600B"/>
    <w:rsid w:val="000E6626"/>
    <w:rsid w:val="000E7813"/>
    <w:rsid w:val="000E7D28"/>
    <w:rsid w:val="000F163B"/>
    <w:rsid w:val="000F28D6"/>
    <w:rsid w:val="000F31FC"/>
    <w:rsid w:val="000F37D6"/>
    <w:rsid w:val="000F6488"/>
    <w:rsid w:val="000F6B60"/>
    <w:rsid w:val="0010161C"/>
    <w:rsid w:val="001019F4"/>
    <w:rsid w:val="00101F2B"/>
    <w:rsid w:val="00104C23"/>
    <w:rsid w:val="00104CCE"/>
    <w:rsid w:val="001058F7"/>
    <w:rsid w:val="00110EAB"/>
    <w:rsid w:val="00110EFF"/>
    <w:rsid w:val="0011346F"/>
    <w:rsid w:val="001161FE"/>
    <w:rsid w:val="001200F9"/>
    <w:rsid w:val="0012046D"/>
    <w:rsid w:val="001224A9"/>
    <w:rsid w:val="00124CB1"/>
    <w:rsid w:val="0012651A"/>
    <w:rsid w:val="00130EA7"/>
    <w:rsid w:val="001320D8"/>
    <w:rsid w:val="00132F02"/>
    <w:rsid w:val="00136F5C"/>
    <w:rsid w:val="00137D8B"/>
    <w:rsid w:val="001407B4"/>
    <w:rsid w:val="00143FC2"/>
    <w:rsid w:val="00143FF5"/>
    <w:rsid w:val="0014416F"/>
    <w:rsid w:val="00144ECA"/>
    <w:rsid w:val="001455BA"/>
    <w:rsid w:val="001462B8"/>
    <w:rsid w:val="0015077F"/>
    <w:rsid w:val="00151792"/>
    <w:rsid w:val="0015280F"/>
    <w:rsid w:val="00153B91"/>
    <w:rsid w:val="00154374"/>
    <w:rsid w:val="00154503"/>
    <w:rsid w:val="00154C39"/>
    <w:rsid w:val="00155069"/>
    <w:rsid w:val="0015532E"/>
    <w:rsid w:val="00156A2E"/>
    <w:rsid w:val="00160BCA"/>
    <w:rsid w:val="00160E4F"/>
    <w:rsid w:val="00161103"/>
    <w:rsid w:val="0016203A"/>
    <w:rsid w:val="0016390F"/>
    <w:rsid w:val="00164915"/>
    <w:rsid w:val="00164E93"/>
    <w:rsid w:val="00164F16"/>
    <w:rsid w:val="001664E2"/>
    <w:rsid w:val="001679E9"/>
    <w:rsid w:val="001712AD"/>
    <w:rsid w:val="001717A4"/>
    <w:rsid w:val="00172ADF"/>
    <w:rsid w:val="00175906"/>
    <w:rsid w:val="00175E99"/>
    <w:rsid w:val="00176C6B"/>
    <w:rsid w:val="0017723F"/>
    <w:rsid w:val="0017785A"/>
    <w:rsid w:val="00177EF6"/>
    <w:rsid w:val="00181733"/>
    <w:rsid w:val="001836AB"/>
    <w:rsid w:val="00183937"/>
    <w:rsid w:val="00184081"/>
    <w:rsid w:val="00185CE0"/>
    <w:rsid w:val="00187837"/>
    <w:rsid w:val="00187A7A"/>
    <w:rsid w:val="001912C6"/>
    <w:rsid w:val="00191E71"/>
    <w:rsid w:val="00192060"/>
    <w:rsid w:val="001925E7"/>
    <w:rsid w:val="00195FD3"/>
    <w:rsid w:val="00196389"/>
    <w:rsid w:val="00196C88"/>
    <w:rsid w:val="00196C8C"/>
    <w:rsid w:val="00197118"/>
    <w:rsid w:val="001979FB"/>
    <w:rsid w:val="001A1D3E"/>
    <w:rsid w:val="001A3251"/>
    <w:rsid w:val="001A338B"/>
    <w:rsid w:val="001A4B77"/>
    <w:rsid w:val="001A4BDA"/>
    <w:rsid w:val="001A5BC7"/>
    <w:rsid w:val="001B0747"/>
    <w:rsid w:val="001B1698"/>
    <w:rsid w:val="001B5249"/>
    <w:rsid w:val="001B6956"/>
    <w:rsid w:val="001B6BE5"/>
    <w:rsid w:val="001C073E"/>
    <w:rsid w:val="001C4D04"/>
    <w:rsid w:val="001C4FDC"/>
    <w:rsid w:val="001C5989"/>
    <w:rsid w:val="001C6ECB"/>
    <w:rsid w:val="001C77A8"/>
    <w:rsid w:val="001D10FF"/>
    <w:rsid w:val="001D138A"/>
    <w:rsid w:val="001D147D"/>
    <w:rsid w:val="001D18F9"/>
    <w:rsid w:val="001D1EBF"/>
    <w:rsid w:val="001D32E2"/>
    <w:rsid w:val="001D3946"/>
    <w:rsid w:val="001D4953"/>
    <w:rsid w:val="001D4EB0"/>
    <w:rsid w:val="001D4FB6"/>
    <w:rsid w:val="001D6971"/>
    <w:rsid w:val="001D6B7D"/>
    <w:rsid w:val="001D748B"/>
    <w:rsid w:val="001E0697"/>
    <w:rsid w:val="001E15E3"/>
    <w:rsid w:val="001E1B78"/>
    <w:rsid w:val="001E1E0F"/>
    <w:rsid w:val="001E2F01"/>
    <w:rsid w:val="001E5DDF"/>
    <w:rsid w:val="001E7174"/>
    <w:rsid w:val="001E7722"/>
    <w:rsid w:val="001F031F"/>
    <w:rsid w:val="001F061F"/>
    <w:rsid w:val="001F06A3"/>
    <w:rsid w:val="001F08BB"/>
    <w:rsid w:val="001F1C55"/>
    <w:rsid w:val="001F1D73"/>
    <w:rsid w:val="001F1EFF"/>
    <w:rsid w:val="001F3334"/>
    <w:rsid w:val="001F39A7"/>
    <w:rsid w:val="001F47FE"/>
    <w:rsid w:val="001F4C74"/>
    <w:rsid w:val="001F5D10"/>
    <w:rsid w:val="001F709D"/>
    <w:rsid w:val="002030C5"/>
    <w:rsid w:val="00203237"/>
    <w:rsid w:val="002043A4"/>
    <w:rsid w:val="0020496E"/>
    <w:rsid w:val="00210F76"/>
    <w:rsid w:val="002135F2"/>
    <w:rsid w:val="00213BCC"/>
    <w:rsid w:val="00215842"/>
    <w:rsid w:val="00217D04"/>
    <w:rsid w:val="002207F2"/>
    <w:rsid w:val="0022126F"/>
    <w:rsid w:val="00222731"/>
    <w:rsid w:val="00226B24"/>
    <w:rsid w:val="002270AF"/>
    <w:rsid w:val="002302F9"/>
    <w:rsid w:val="00230AA6"/>
    <w:rsid w:val="00230D23"/>
    <w:rsid w:val="002314B6"/>
    <w:rsid w:val="002341E0"/>
    <w:rsid w:val="00234506"/>
    <w:rsid w:val="00234840"/>
    <w:rsid w:val="0023506C"/>
    <w:rsid w:val="00235D6F"/>
    <w:rsid w:val="00240D26"/>
    <w:rsid w:val="0024165A"/>
    <w:rsid w:val="0024705C"/>
    <w:rsid w:val="002504CB"/>
    <w:rsid w:val="00254101"/>
    <w:rsid w:val="00256219"/>
    <w:rsid w:val="00256939"/>
    <w:rsid w:val="00261132"/>
    <w:rsid w:val="00261325"/>
    <w:rsid w:val="0026219E"/>
    <w:rsid w:val="00262FEF"/>
    <w:rsid w:val="002648E1"/>
    <w:rsid w:val="002654F9"/>
    <w:rsid w:val="002660AB"/>
    <w:rsid w:val="002679DB"/>
    <w:rsid w:val="00274BB4"/>
    <w:rsid w:val="0027552E"/>
    <w:rsid w:val="00275D36"/>
    <w:rsid w:val="0027694E"/>
    <w:rsid w:val="00277646"/>
    <w:rsid w:val="00282A6A"/>
    <w:rsid w:val="0028360B"/>
    <w:rsid w:val="002863BB"/>
    <w:rsid w:val="0028742A"/>
    <w:rsid w:val="0029268A"/>
    <w:rsid w:val="002935F4"/>
    <w:rsid w:val="0029384B"/>
    <w:rsid w:val="00294CBD"/>
    <w:rsid w:val="00294F2E"/>
    <w:rsid w:val="002952D2"/>
    <w:rsid w:val="00296FE6"/>
    <w:rsid w:val="002A2A62"/>
    <w:rsid w:val="002A2D8A"/>
    <w:rsid w:val="002A3D7A"/>
    <w:rsid w:val="002A4339"/>
    <w:rsid w:val="002A584E"/>
    <w:rsid w:val="002A6613"/>
    <w:rsid w:val="002A7326"/>
    <w:rsid w:val="002B033F"/>
    <w:rsid w:val="002B0898"/>
    <w:rsid w:val="002B14AC"/>
    <w:rsid w:val="002B14D4"/>
    <w:rsid w:val="002B5331"/>
    <w:rsid w:val="002B6459"/>
    <w:rsid w:val="002B6B41"/>
    <w:rsid w:val="002B73BF"/>
    <w:rsid w:val="002B7655"/>
    <w:rsid w:val="002C0221"/>
    <w:rsid w:val="002C05AA"/>
    <w:rsid w:val="002C0883"/>
    <w:rsid w:val="002C1100"/>
    <w:rsid w:val="002C1720"/>
    <w:rsid w:val="002C20FD"/>
    <w:rsid w:val="002C36E8"/>
    <w:rsid w:val="002C450A"/>
    <w:rsid w:val="002C4521"/>
    <w:rsid w:val="002C5085"/>
    <w:rsid w:val="002C5B36"/>
    <w:rsid w:val="002C5B90"/>
    <w:rsid w:val="002C728D"/>
    <w:rsid w:val="002C7EF4"/>
    <w:rsid w:val="002D0676"/>
    <w:rsid w:val="002D25B5"/>
    <w:rsid w:val="002D275D"/>
    <w:rsid w:val="002D5126"/>
    <w:rsid w:val="002D6349"/>
    <w:rsid w:val="002D6CCA"/>
    <w:rsid w:val="002E1190"/>
    <w:rsid w:val="002E2F60"/>
    <w:rsid w:val="002E44A8"/>
    <w:rsid w:val="002E4CE9"/>
    <w:rsid w:val="002E4D01"/>
    <w:rsid w:val="002E5150"/>
    <w:rsid w:val="002F3590"/>
    <w:rsid w:val="002F3A71"/>
    <w:rsid w:val="002F4A0B"/>
    <w:rsid w:val="002F52E7"/>
    <w:rsid w:val="002F5913"/>
    <w:rsid w:val="002F71B4"/>
    <w:rsid w:val="0030192A"/>
    <w:rsid w:val="00301E3E"/>
    <w:rsid w:val="00303194"/>
    <w:rsid w:val="00303EE6"/>
    <w:rsid w:val="00304CE9"/>
    <w:rsid w:val="00305894"/>
    <w:rsid w:val="0031075E"/>
    <w:rsid w:val="00310C50"/>
    <w:rsid w:val="003122ED"/>
    <w:rsid w:val="00312A02"/>
    <w:rsid w:val="00313C03"/>
    <w:rsid w:val="003151A7"/>
    <w:rsid w:val="00315776"/>
    <w:rsid w:val="00317CE5"/>
    <w:rsid w:val="0032072F"/>
    <w:rsid w:val="0032375B"/>
    <w:rsid w:val="00323BBF"/>
    <w:rsid w:val="003254E7"/>
    <w:rsid w:val="00325A0E"/>
    <w:rsid w:val="00331522"/>
    <w:rsid w:val="00334A8A"/>
    <w:rsid w:val="00335580"/>
    <w:rsid w:val="003369C9"/>
    <w:rsid w:val="00337D3F"/>
    <w:rsid w:val="00340730"/>
    <w:rsid w:val="003407D9"/>
    <w:rsid w:val="00340A42"/>
    <w:rsid w:val="003418F9"/>
    <w:rsid w:val="00344465"/>
    <w:rsid w:val="00345A77"/>
    <w:rsid w:val="00350ADA"/>
    <w:rsid w:val="00354549"/>
    <w:rsid w:val="00354E8B"/>
    <w:rsid w:val="003606DB"/>
    <w:rsid w:val="0036144E"/>
    <w:rsid w:val="00361946"/>
    <w:rsid w:val="00363280"/>
    <w:rsid w:val="003639DF"/>
    <w:rsid w:val="003645FB"/>
    <w:rsid w:val="003671C7"/>
    <w:rsid w:val="0036772B"/>
    <w:rsid w:val="00370267"/>
    <w:rsid w:val="003714C1"/>
    <w:rsid w:val="003748AB"/>
    <w:rsid w:val="00380A3B"/>
    <w:rsid w:val="00380E7B"/>
    <w:rsid w:val="00383DE7"/>
    <w:rsid w:val="00383EAD"/>
    <w:rsid w:val="00385218"/>
    <w:rsid w:val="00385979"/>
    <w:rsid w:val="00386192"/>
    <w:rsid w:val="00390361"/>
    <w:rsid w:val="0039096C"/>
    <w:rsid w:val="003914B4"/>
    <w:rsid w:val="00392FEF"/>
    <w:rsid w:val="00393009"/>
    <w:rsid w:val="00395850"/>
    <w:rsid w:val="00396587"/>
    <w:rsid w:val="00396A9F"/>
    <w:rsid w:val="003A165F"/>
    <w:rsid w:val="003A2605"/>
    <w:rsid w:val="003A2EB9"/>
    <w:rsid w:val="003A3E00"/>
    <w:rsid w:val="003A5C17"/>
    <w:rsid w:val="003B17F8"/>
    <w:rsid w:val="003B18D8"/>
    <w:rsid w:val="003B261A"/>
    <w:rsid w:val="003B3331"/>
    <w:rsid w:val="003B3872"/>
    <w:rsid w:val="003B581D"/>
    <w:rsid w:val="003B7D58"/>
    <w:rsid w:val="003C1CF4"/>
    <w:rsid w:val="003C3DEE"/>
    <w:rsid w:val="003C53F4"/>
    <w:rsid w:val="003C7990"/>
    <w:rsid w:val="003D038D"/>
    <w:rsid w:val="003D1ED1"/>
    <w:rsid w:val="003D36BB"/>
    <w:rsid w:val="003D41D5"/>
    <w:rsid w:val="003D7A3C"/>
    <w:rsid w:val="003E14F6"/>
    <w:rsid w:val="003E1839"/>
    <w:rsid w:val="003E384F"/>
    <w:rsid w:val="003E4C30"/>
    <w:rsid w:val="003E4EB7"/>
    <w:rsid w:val="003E5053"/>
    <w:rsid w:val="003E6F50"/>
    <w:rsid w:val="003F2029"/>
    <w:rsid w:val="003F3508"/>
    <w:rsid w:val="003F41BD"/>
    <w:rsid w:val="003F46FE"/>
    <w:rsid w:val="003F4710"/>
    <w:rsid w:val="003F495D"/>
    <w:rsid w:val="00401C65"/>
    <w:rsid w:val="00402698"/>
    <w:rsid w:val="00402BE1"/>
    <w:rsid w:val="00404FDF"/>
    <w:rsid w:val="00405C82"/>
    <w:rsid w:val="00406243"/>
    <w:rsid w:val="0040743B"/>
    <w:rsid w:val="00407E40"/>
    <w:rsid w:val="0041079D"/>
    <w:rsid w:val="004109FD"/>
    <w:rsid w:val="004116AF"/>
    <w:rsid w:val="0041188E"/>
    <w:rsid w:val="00417291"/>
    <w:rsid w:val="004203E7"/>
    <w:rsid w:val="00420577"/>
    <w:rsid w:val="0042136F"/>
    <w:rsid w:val="00421EF0"/>
    <w:rsid w:val="00423811"/>
    <w:rsid w:val="00424A1E"/>
    <w:rsid w:val="00424CA8"/>
    <w:rsid w:val="00424E58"/>
    <w:rsid w:val="0042684C"/>
    <w:rsid w:val="00426B94"/>
    <w:rsid w:val="00426F49"/>
    <w:rsid w:val="004302E2"/>
    <w:rsid w:val="004326EF"/>
    <w:rsid w:val="00432B21"/>
    <w:rsid w:val="00433C55"/>
    <w:rsid w:val="004365C5"/>
    <w:rsid w:val="00437216"/>
    <w:rsid w:val="004402CD"/>
    <w:rsid w:val="0044084B"/>
    <w:rsid w:val="00441EF2"/>
    <w:rsid w:val="00443387"/>
    <w:rsid w:val="0044372A"/>
    <w:rsid w:val="00451BFC"/>
    <w:rsid w:val="00452FB8"/>
    <w:rsid w:val="00453936"/>
    <w:rsid w:val="0045395A"/>
    <w:rsid w:val="0045415A"/>
    <w:rsid w:val="00456065"/>
    <w:rsid w:val="00457160"/>
    <w:rsid w:val="00460988"/>
    <w:rsid w:val="00460BF4"/>
    <w:rsid w:val="00461D6F"/>
    <w:rsid w:val="00464764"/>
    <w:rsid w:val="00465823"/>
    <w:rsid w:val="00467352"/>
    <w:rsid w:val="00467740"/>
    <w:rsid w:val="0047076C"/>
    <w:rsid w:val="004708B8"/>
    <w:rsid w:val="00471CA0"/>
    <w:rsid w:val="00474B55"/>
    <w:rsid w:val="00476A75"/>
    <w:rsid w:val="00477122"/>
    <w:rsid w:val="004772B9"/>
    <w:rsid w:val="00483E01"/>
    <w:rsid w:val="004845FF"/>
    <w:rsid w:val="0048552D"/>
    <w:rsid w:val="00486836"/>
    <w:rsid w:val="0048684F"/>
    <w:rsid w:val="00491AA6"/>
    <w:rsid w:val="00491ABC"/>
    <w:rsid w:val="004940F1"/>
    <w:rsid w:val="00494AFD"/>
    <w:rsid w:val="004A179E"/>
    <w:rsid w:val="004A2610"/>
    <w:rsid w:val="004A2B3F"/>
    <w:rsid w:val="004A3CC9"/>
    <w:rsid w:val="004A538F"/>
    <w:rsid w:val="004A58ED"/>
    <w:rsid w:val="004B51A0"/>
    <w:rsid w:val="004B5383"/>
    <w:rsid w:val="004B5D6D"/>
    <w:rsid w:val="004B6ACB"/>
    <w:rsid w:val="004B7EC0"/>
    <w:rsid w:val="004C006C"/>
    <w:rsid w:val="004C0452"/>
    <w:rsid w:val="004C1614"/>
    <w:rsid w:val="004C2F88"/>
    <w:rsid w:val="004C3102"/>
    <w:rsid w:val="004C41D0"/>
    <w:rsid w:val="004C7081"/>
    <w:rsid w:val="004C7603"/>
    <w:rsid w:val="004C7FBD"/>
    <w:rsid w:val="004D237D"/>
    <w:rsid w:val="004D3EB7"/>
    <w:rsid w:val="004D4A20"/>
    <w:rsid w:val="004D58EA"/>
    <w:rsid w:val="004D5F98"/>
    <w:rsid w:val="004D6959"/>
    <w:rsid w:val="004D736B"/>
    <w:rsid w:val="004D7F45"/>
    <w:rsid w:val="004D7FDC"/>
    <w:rsid w:val="004E1E70"/>
    <w:rsid w:val="004E341B"/>
    <w:rsid w:val="004E4ED1"/>
    <w:rsid w:val="004E50DB"/>
    <w:rsid w:val="004E5472"/>
    <w:rsid w:val="004E5932"/>
    <w:rsid w:val="004E5F84"/>
    <w:rsid w:val="004F045D"/>
    <w:rsid w:val="004F2166"/>
    <w:rsid w:val="004F2DB1"/>
    <w:rsid w:val="004F4540"/>
    <w:rsid w:val="004F54FE"/>
    <w:rsid w:val="005017C7"/>
    <w:rsid w:val="005027FE"/>
    <w:rsid w:val="00502B7F"/>
    <w:rsid w:val="0050347B"/>
    <w:rsid w:val="00506688"/>
    <w:rsid w:val="005144EF"/>
    <w:rsid w:val="005146BE"/>
    <w:rsid w:val="00515544"/>
    <w:rsid w:val="0051579C"/>
    <w:rsid w:val="00520F7D"/>
    <w:rsid w:val="005215BE"/>
    <w:rsid w:val="00524730"/>
    <w:rsid w:val="0052485A"/>
    <w:rsid w:val="00524B93"/>
    <w:rsid w:val="00524ED8"/>
    <w:rsid w:val="00526CC3"/>
    <w:rsid w:val="0052758B"/>
    <w:rsid w:val="00533835"/>
    <w:rsid w:val="005414B2"/>
    <w:rsid w:val="0054242F"/>
    <w:rsid w:val="00545894"/>
    <w:rsid w:val="00546CAF"/>
    <w:rsid w:val="00550059"/>
    <w:rsid w:val="00552047"/>
    <w:rsid w:val="005530B4"/>
    <w:rsid w:val="0055450B"/>
    <w:rsid w:val="0055497E"/>
    <w:rsid w:val="00555383"/>
    <w:rsid w:val="005562B2"/>
    <w:rsid w:val="00557493"/>
    <w:rsid w:val="00557A06"/>
    <w:rsid w:val="00561119"/>
    <w:rsid w:val="00561FCB"/>
    <w:rsid w:val="005645B3"/>
    <w:rsid w:val="00566D64"/>
    <w:rsid w:val="005704CA"/>
    <w:rsid w:val="00570CC6"/>
    <w:rsid w:val="00571650"/>
    <w:rsid w:val="00571C6A"/>
    <w:rsid w:val="005735E6"/>
    <w:rsid w:val="00573694"/>
    <w:rsid w:val="00574019"/>
    <w:rsid w:val="0057510C"/>
    <w:rsid w:val="00576996"/>
    <w:rsid w:val="00576A25"/>
    <w:rsid w:val="00577171"/>
    <w:rsid w:val="00577713"/>
    <w:rsid w:val="0058150F"/>
    <w:rsid w:val="00582164"/>
    <w:rsid w:val="005833EC"/>
    <w:rsid w:val="00584003"/>
    <w:rsid w:val="005841FF"/>
    <w:rsid w:val="005850C8"/>
    <w:rsid w:val="00585149"/>
    <w:rsid w:val="0058521A"/>
    <w:rsid w:val="00585315"/>
    <w:rsid w:val="00586DFF"/>
    <w:rsid w:val="00590838"/>
    <w:rsid w:val="00591919"/>
    <w:rsid w:val="0059385E"/>
    <w:rsid w:val="00594489"/>
    <w:rsid w:val="00594E40"/>
    <w:rsid w:val="00595CE3"/>
    <w:rsid w:val="005A2B88"/>
    <w:rsid w:val="005A2EF7"/>
    <w:rsid w:val="005A3A3E"/>
    <w:rsid w:val="005A7087"/>
    <w:rsid w:val="005A7A6A"/>
    <w:rsid w:val="005A7BD9"/>
    <w:rsid w:val="005B1CCE"/>
    <w:rsid w:val="005B425D"/>
    <w:rsid w:val="005B454E"/>
    <w:rsid w:val="005B5BCD"/>
    <w:rsid w:val="005B61D8"/>
    <w:rsid w:val="005B793F"/>
    <w:rsid w:val="005C1411"/>
    <w:rsid w:val="005C14C5"/>
    <w:rsid w:val="005C1520"/>
    <w:rsid w:val="005C1528"/>
    <w:rsid w:val="005C323F"/>
    <w:rsid w:val="005C5242"/>
    <w:rsid w:val="005C5FD4"/>
    <w:rsid w:val="005C7AF3"/>
    <w:rsid w:val="005D15B0"/>
    <w:rsid w:val="005D38B3"/>
    <w:rsid w:val="005D4780"/>
    <w:rsid w:val="005D5186"/>
    <w:rsid w:val="005D5A79"/>
    <w:rsid w:val="005D5D80"/>
    <w:rsid w:val="005D631F"/>
    <w:rsid w:val="005D6D44"/>
    <w:rsid w:val="005E08A0"/>
    <w:rsid w:val="005E43B1"/>
    <w:rsid w:val="005E54CC"/>
    <w:rsid w:val="005E69ED"/>
    <w:rsid w:val="005F164A"/>
    <w:rsid w:val="005F1E34"/>
    <w:rsid w:val="005F2A92"/>
    <w:rsid w:val="005F2D8C"/>
    <w:rsid w:val="005F3B4E"/>
    <w:rsid w:val="005F4A22"/>
    <w:rsid w:val="005F5ABC"/>
    <w:rsid w:val="005F722F"/>
    <w:rsid w:val="005F7C70"/>
    <w:rsid w:val="00601110"/>
    <w:rsid w:val="006027AB"/>
    <w:rsid w:val="006028FA"/>
    <w:rsid w:val="006054D0"/>
    <w:rsid w:val="0060561F"/>
    <w:rsid w:val="006057FF"/>
    <w:rsid w:val="006062BE"/>
    <w:rsid w:val="006066A9"/>
    <w:rsid w:val="006071A6"/>
    <w:rsid w:val="00607A96"/>
    <w:rsid w:val="006112B2"/>
    <w:rsid w:val="00612457"/>
    <w:rsid w:val="006125E9"/>
    <w:rsid w:val="0061452B"/>
    <w:rsid w:val="0061738B"/>
    <w:rsid w:val="0062209A"/>
    <w:rsid w:val="00623412"/>
    <w:rsid w:val="00623841"/>
    <w:rsid w:val="00624087"/>
    <w:rsid w:val="00624EB3"/>
    <w:rsid w:val="006303E8"/>
    <w:rsid w:val="00630E1E"/>
    <w:rsid w:val="00631784"/>
    <w:rsid w:val="00631F42"/>
    <w:rsid w:val="00632035"/>
    <w:rsid w:val="00633C4F"/>
    <w:rsid w:val="006346E1"/>
    <w:rsid w:val="00635371"/>
    <w:rsid w:val="006356CF"/>
    <w:rsid w:val="006441DB"/>
    <w:rsid w:val="006455CE"/>
    <w:rsid w:val="00646435"/>
    <w:rsid w:val="00650BE6"/>
    <w:rsid w:val="00650EE2"/>
    <w:rsid w:val="006527B8"/>
    <w:rsid w:val="00653F83"/>
    <w:rsid w:val="00654B8C"/>
    <w:rsid w:val="006557D3"/>
    <w:rsid w:val="0065679E"/>
    <w:rsid w:val="006569FF"/>
    <w:rsid w:val="006573B3"/>
    <w:rsid w:val="00660B87"/>
    <w:rsid w:val="00661259"/>
    <w:rsid w:val="00662157"/>
    <w:rsid w:val="00662A51"/>
    <w:rsid w:val="006643D5"/>
    <w:rsid w:val="006644D8"/>
    <w:rsid w:val="0066459D"/>
    <w:rsid w:val="006677FF"/>
    <w:rsid w:val="00673C20"/>
    <w:rsid w:val="00675352"/>
    <w:rsid w:val="006755FB"/>
    <w:rsid w:val="00675A2C"/>
    <w:rsid w:val="00681EBD"/>
    <w:rsid w:val="00683BDD"/>
    <w:rsid w:val="0068753B"/>
    <w:rsid w:val="00690CF5"/>
    <w:rsid w:val="00692202"/>
    <w:rsid w:val="00692B97"/>
    <w:rsid w:val="00694C70"/>
    <w:rsid w:val="006956A6"/>
    <w:rsid w:val="006959E6"/>
    <w:rsid w:val="00696FE1"/>
    <w:rsid w:val="0069718A"/>
    <w:rsid w:val="006974A0"/>
    <w:rsid w:val="00697808"/>
    <w:rsid w:val="006A047F"/>
    <w:rsid w:val="006A075A"/>
    <w:rsid w:val="006A1840"/>
    <w:rsid w:val="006A21AE"/>
    <w:rsid w:val="006A23B0"/>
    <w:rsid w:val="006A2BB5"/>
    <w:rsid w:val="006A4596"/>
    <w:rsid w:val="006A46AC"/>
    <w:rsid w:val="006A51F1"/>
    <w:rsid w:val="006A5578"/>
    <w:rsid w:val="006A60F4"/>
    <w:rsid w:val="006A63BA"/>
    <w:rsid w:val="006A6F28"/>
    <w:rsid w:val="006A7524"/>
    <w:rsid w:val="006B0C07"/>
    <w:rsid w:val="006B550E"/>
    <w:rsid w:val="006B5669"/>
    <w:rsid w:val="006C0278"/>
    <w:rsid w:val="006C02A0"/>
    <w:rsid w:val="006C142F"/>
    <w:rsid w:val="006C585B"/>
    <w:rsid w:val="006D246C"/>
    <w:rsid w:val="006D43F6"/>
    <w:rsid w:val="006D50A9"/>
    <w:rsid w:val="006D75B3"/>
    <w:rsid w:val="006E2F76"/>
    <w:rsid w:val="006E592C"/>
    <w:rsid w:val="006E5DBA"/>
    <w:rsid w:val="006E6BAA"/>
    <w:rsid w:val="006E7694"/>
    <w:rsid w:val="006E7DBD"/>
    <w:rsid w:val="006F1494"/>
    <w:rsid w:val="006F43A7"/>
    <w:rsid w:val="006F4A1A"/>
    <w:rsid w:val="006F6099"/>
    <w:rsid w:val="006F611D"/>
    <w:rsid w:val="006F7A85"/>
    <w:rsid w:val="0070433D"/>
    <w:rsid w:val="007109BC"/>
    <w:rsid w:val="0071227B"/>
    <w:rsid w:val="00715D5F"/>
    <w:rsid w:val="00716245"/>
    <w:rsid w:val="00716428"/>
    <w:rsid w:val="00716A72"/>
    <w:rsid w:val="00720765"/>
    <w:rsid w:val="00720B7F"/>
    <w:rsid w:val="007211B8"/>
    <w:rsid w:val="0072255F"/>
    <w:rsid w:val="00723E45"/>
    <w:rsid w:val="00725088"/>
    <w:rsid w:val="007254F5"/>
    <w:rsid w:val="00726B93"/>
    <w:rsid w:val="00727AF4"/>
    <w:rsid w:val="007311B3"/>
    <w:rsid w:val="0073286B"/>
    <w:rsid w:val="00732FBC"/>
    <w:rsid w:val="00734DAB"/>
    <w:rsid w:val="00735415"/>
    <w:rsid w:val="00735822"/>
    <w:rsid w:val="00735930"/>
    <w:rsid w:val="00737018"/>
    <w:rsid w:val="00737CDE"/>
    <w:rsid w:val="007405FE"/>
    <w:rsid w:val="00740B88"/>
    <w:rsid w:val="00743436"/>
    <w:rsid w:val="00744B32"/>
    <w:rsid w:val="00745DBF"/>
    <w:rsid w:val="007461B7"/>
    <w:rsid w:val="00750133"/>
    <w:rsid w:val="00750157"/>
    <w:rsid w:val="007514A0"/>
    <w:rsid w:val="00751C1D"/>
    <w:rsid w:val="00752D27"/>
    <w:rsid w:val="007531A2"/>
    <w:rsid w:val="00753CEC"/>
    <w:rsid w:val="00754557"/>
    <w:rsid w:val="007550E6"/>
    <w:rsid w:val="0075581F"/>
    <w:rsid w:val="00757C1B"/>
    <w:rsid w:val="00762019"/>
    <w:rsid w:val="00764527"/>
    <w:rsid w:val="007662E2"/>
    <w:rsid w:val="00766579"/>
    <w:rsid w:val="00766ADD"/>
    <w:rsid w:val="00767B6E"/>
    <w:rsid w:val="00770A8A"/>
    <w:rsid w:val="00770E76"/>
    <w:rsid w:val="0077247D"/>
    <w:rsid w:val="00773EC7"/>
    <w:rsid w:val="00773F29"/>
    <w:rsid w:val="00775DA4"/>
    <w:rsid w:val="00776CCE"/>
    <w:rsid w:val="00777C4E"/>
    <w:rsid w:val="00780154"/>
    <w:rsid w:val="00780ACF"/>
    <w:rsid w:val="00781245"/>
    <w:rsid w:val="00782CF1"/>
    <w:rsid w:val="00784730"/>
    <w:rsid w:val="00784B52"/>
    <w:rsid w:val="00785DE9"/>
    <w:rsid w:val="00785F46"/>
    <w:rsid w:val="00786103"/>
    <w:rsid w:val="00786135"/>
    <w:rsid w:val="00786976"/>
    <w:rsid w:val="00786A76"/>
    <w:rsid w:val="00786D32"/>
    <w:rsid w:val="0079004A"/>
    <w:rsid w:val="00790B71"/>
    <w:rsid w:val="00790BAB"/>
    <w:rsid w:val="007911F8"/>
    <w:rsid w:val="00791371"/>
    <w:rsid w:val="00792B45"/>
    <w:rsid w:val="0079403E"/>
    <w:rsid w:val="007974AD"/>
    <w:rsid w:val="007978A0"/>
    <w:rsid w:val="007979DB"/>
    <w:rsid w:val="007A2491"/>
    <w:rsid w:val="007A70EA"/>
    <w:rsid w:val="007B34B7"/>
    <w:rsid w:val="007B47E5"/>
    <w:rsid w:val="007B4B3A"/>
    <w:rsid w:val="007B6521"/>
    <w:rsid w:val="007B76CC"/>
    <w:rsid w:val="007C0187"/>
    <w:rsid w:val="007C14A6"/>
    <w:rsid w:val="007C2A0B"/>
    <w:rsid w:val="007C3236"/>
    <w:rsid w:val="007C3258"/>
    <w:rsid w:val="007C3432"/>
    <w:rsid w:val="007D018D"/>
    <w:rsid w:val="007D1008"/>
    <w:rsid w:val="007D31ED"/>
    <w:rsid w:val="007D364D"/>
    <w:rsid w:val="007D3EF5"/>
    <w:rsid w:val="007D4D6F"/>
    <w:rsid w:val="007D5025"/>
    <w:rsid w:val="007D50F3"/>
    <w:rsid w:val="007D52AA"/>
    <w:rsid w:val="007D59D2"/>
    <w:rsid w:val="007D76B2"/>
    <w:rsid w:val="007E0097"/>
    <w:rsid w:val="007E0385"/>
    <w:rsid w:val="007E581C"/>
    <w:rsid w:val="007E6094"/>
    <w:rsid w:val="007E6C46"/>
    <w:rsid w:val="007E6C8C"/>
    <w:rsid w:val="007F1CE5"/>
    <w:rsid w:val="007F3E60"/>
    <w:rsid w:val="007F5387"/>
    <w:rsid w:val="007F73A3"/>
    <w:rsid w:val="007F76FE"/>
    <w:rsid w:val="007F7B49"/>
    <w:rsid w:val="00801A08"/>
    <w:rsid w:val="00804718"/>
    <w:rsid w:val="00804B64"/>
    <w:rsid w:val="0080794F"/>
    <w:rsid w:val="00812621"/>
    <w:rsid w:val="00812F2F"/>
    <w:rsid w:val="00814B0D"/>
    <w:rsid w:val="00815241"/>
    <w:rsid w:val="008159D9"/>
    <w:rsid w:val="008161DF"/>
    <w:rsid w:val="0081655F"/>
    <w:rsid w:val="0082214B"/>
    <w:rsid w:val="00822BF4"/>
    <w:rsid w:val="00822C60"/>
    <w:rsid w:val="008236BF"/>
    <w:rsid w:val="00823CB9"/>
    <w:rsid w:val="00825FE3"/>
    <w:rsid w:val="00826638"/>
    <w:rsid w:val="008275F7"/>
    <w:rsid w:val="00827955"/>
    <w:rsid w:val="00827A3D"/>
    <w:rsid w:val="00827BF2"/>
    <w:rsid w:val="008357AA"/>
    <w:rsid w:val="00842908"/>
    <w:rsid w:val="008469DB"/>
    <w:rsid w:val="00846D76"/>
    <w:rsid w:val="00847966"/>
    <w:rsid w:val="008532DD"/>
    <w:rsid w:val="00854DF7"/>
    <w:rsid w:val="00855003"/>
    <w:rsid w:val="008550A4"/>
    <w:rsid w:val="00855AC4"/>
    <w:rsid w:val="00857716"/>
    <w:rsid w:val="00857D21"/>
    <w:rsid w:val="00857DBD"/>
    <w:rsid w:val="0086108C"/>
    <w:rsid w:val="008612A0"/>
    <w:rsid w:val="00862243"/>
    <w:rsid w:val="0086311B"/>
    <w:rsid w:val="0086579C"/>
    <w:rsid w:val="00866FD2"/>
    <w:rsid w:val="00872075"/>
    <w:rsid w:val="0087363C"/>
    <w:rsid w:val="0087389F"/>
    <w:rsid w:val="00877230"/>
    <w:rsid w:val="00877905"/>
    <w:rsid w:val="00881C44"/>
    <w:rsid w:val="0088277E"/>
    <w:rsid w:val="00883DAF"/>
    <w:rsid w:val="0088531D"/>
    <w:rsid w:val="00887BA5"/>
    <w:rsid w:val="00890E03"/>
    <w:rsid w:val="008925EE"/>
    <w:rsid w:val="00894047"/>
    <w:rsid w:val="0089586F"/>
    <w:rsid w:val="00897AD4"/>
    <w:rsid w:val="008A00F5"/>
    <w:rsid w:val="008A07D4"/>
    <w:rsid w:val="008A0B13"/>
    <w:rsid w:val="008A1633"/>
    <w:rsid w:val="008A236C"/>
    <w:rsid w:val="008A2F16"/>
    <w:rsid w:val="008A3ACC"/>
    <w:rsid w:val="008A46A5"/>
    <w:rsid w:val="008A5126"/>
    <w:rsid w:val="008B0CF7"/>
    <w:rsid w:val="008B374B"/>
    <w:rsid w:val="008B4219"/>
    <w:rsid w:val="008C0D5F"/>
    <w:rsid w:val="008C12AD"/>
    <w:rsid w:val="008C2A9F"/>
    <w:rsid w:val="008C4188"/>
    <w:rsid w:val="008C5F30"/>
    <w:rsid w:val="008D1172"/>
    <w:rsid w:val="008D1268"/>
    <w:rsid w:val="008D2E56"/>
    <w:rsid w:val="008D3B59"/>
    <w:rsid w:val="008D5903"/>
    <w:rsid w:val="008D67F9"/>
    <w:rsid w:val="008D7577"/>
    <w:rsid w:val="008E2767"/>
    <w:rsid w:val="008E3BF2"/>
    <w:rsid w:val="008E49A6"/>
    <w:rsid w:val="008E6304"/>
    <w:rsid w:val="008E6E3E"/>
    <w:rsid w:val="008E7BBF"/>
    <w:rsid w:val="008F0CE6"/>
    <w:rsid w:val="008F1303"/>
    <w:rsid w:val="008F5E08"/>
    <w:rsid w:val="008F6B04"/>
    <w:rsid w:val="00900CE6"/>
    <w:rsid w:val="009035F1"/>
    <w:rsid w:val="00904D19"/>
    <w:rsid w:val="00905AB2"/>
    <w:rsid w:val="00905FAD"/>
    <w:rsid w:val="009076F3"/>
    <w:rsid w:val="0091024B"/>
    <w:rsid w:val="0091079A"/>
    <w:rsid w:val="00912527"/>
    <w:rsid w:val="00913780"/>
    <w:rsid w:val="00914968"/>
    <w:rsid w:val="00914CB7"/>
    <w:rsid w:val="00915272"/>
    <w:rsid w:val="00916586"/>
    <w:rsid w:val="0092105D"/>
    <w:rsid w:val="00924F00"/>
    <w:rsid w:val="00926132"/>
    <w:rsid w:val="0092718E"/>
    <w:rsid w:val="0092723E"/>
    <w:rsid w:val="0092787C"/>
    <w:rsid w:val="00927F38"/>
    <w:rsid w:val="00930FB8"/>
    <w:rsid w:val="00931FA4"/>
    <w:rsid w:val="00932613"/>
    <w:rsid w:val="00932807"/>
    <w:rsid w:val="00932DE0"/>
    <w:rsid w:val="009331D8"/>
    <w:rsid w:val="0093351E"/>
    <w:rsid w:val="009335B5"/>
    <w:rsid w:val="00936D51"/>
    <w:rsid w:val="00941D3A"/>
    <w:rsid w:val="00942A49"/>
    <w:rsid w:val="00943A1D"/>
    <w:rsid w:val="00945255"/>
    <w:rsid w:val="00946BFF"/>
    <w:rsid w:val="00950F6E"/>
    <w:rsid w:val="009510B3"/>
    <w:rsid w:val="00951C74"/>
    <w:rsid w:val="009534AD"/>
    <w:rsid w:val="009557CB"/>
    <w:rsid w:val="00955ED6"/>
    <w:rsid w:val="009573A2"/>
    <w:rsid w:val="00961AD8"/>
    <w:rsid w:val="00961C5B"/>
    <w:rsid w:val="009637A9"/>
    <w:rsid w:val="00964450"/>
    <w:rsid w:val="0096451E"/>
    <w:rsid w:val="00965152"/>
    <w:rsid w:val="0097091F"/>
    <w:rsid w:val="00973330"/>
    <w:rsid w:val="009734D5"/>
    <w:rsid w:val="009736E7"/>
    <w:rsid w:val="00974C10"/>
    <w:rsid w:val="009765FB"/>
    <w:rsid w:val="009801EE"/>
    <w:rsid w:val="009805C2"/>
    <w:rsid w:val="00980704"/>
    <w:rsid w:val="00981452"/>
    <w:rsid w:val="009816D4"/>
    <w:rsid w:val="00981828"/>
    <w:rsid w:val="00982845"/>
    <w:rsid w:val="009831E1"/>
    <w:rsid w:val="009851A8"/>
    <w:rsid w:val="00986D5C"/>
    <w:rsid w:val="009871AF"/>
    <w:rsid w:val="009879DD"/>
    <w:rsid w:val="00987B65"/>
    <w:rsid w:val="00990D0B"/>
    <w:rsid w:val="009914D7"/>
    <w:rsid w:val="00993E97"/>
    <w:rsid w:val="00997218"/>
    <w:rsid w:val="00997CFF"/>
    <w:rsid w:val="009A0010"/>
    <w:rsid w:val="009A0A52"/>
    <w:rsid w:val="009A35FD"/>
    <w:rsid w:val="009A4EAF"/>
    <w:rsid w:val="009A574D"/>
    <w:rsid w:val="009A5768"/>
    <w:rsid w:val="009A5A40"/>
    <w:rsid w:val="009A6159"/>
    <w:rsid w:val="009A7A82"/>
    <w:rsid w:val="009B10DF"/>
    <w:rsid w:val="009B2797"/>
    <w:rsid w:val="009B4347"/>
    <w:rsid w:val="009B4E5D"/>
    <w:rsid w:val="009B6040"/>
    <w:rsid w:val="009B640B"/>
    <w:rsid w:val="009B7668"/>
    <w:rsid w:val="009C00E1"/>
    <w:rsid w:val="009C1654"/>
    <w:rsid w:val="009C1B84"/>
    <w:rsid w:val="009C74F4"/>
    <w:rsid w:val="009D293B"/>
    <w:rsid w:val="009D3F24"/>
    <w:rsid w:val="009D4D50"/>
    <w:rsid w:val="009D5A79"/>
    <w:rsid w:val="009D6887"/>
    <w:rsid w:val="009D71C2"/>
    <w:rsid w:val="009D7C1A"/>
    <w:rsid w:val="009D7D01"/>
    <w:rsid w:val="009D7E97"/>
    <w:rsid w:val="009D7F0A"/>
    <w:rsid w:val="009E0027"/>
    <w:rsid w:val="009E1438"/>
    <w:rsid w:val="009E2F99"/>
    <w:rsid w:val="009E33D5"/>
    <w:rsid w:val="009E3F17"/>
    <w:rsid w:val="009E5A64"/>
    <w:rsid w:val="009E7721"/>
    <w:rsid w:val="009E7B47"/>
    <w:rsid w:val="009F5353"/>
    <w:rsid w:val="00A00018"/>
    <w:rsid w:val="00A00247"/>
    <w:rsid w:val="00A00454"/>
    <w:rsid w:val="00A00C58"/>
    <w:rsid w:val="00A0191E"/>
    <w:rsid w:val="00A01CA7"/>
    <w:rsid w:val="00A028AB"/>
    <w:rsid w:val="00A02E07"/>
    <w:rsid w:val="00A0310B"/>
    <w:rsid w:val="00A04F54"/>
    <w:rsid w:val="00A06964"/>
    <w:rsid w:val="00A06F93"/>
    <w:rsid w:val="00A10DB7"/>
    <w:rsid w:val="00A129E1"/>
    <w:rsid w:val="00A1333C"/>
    <w:rsid w:val="00A138C3"/>
    <w:rsid w:val="00A14892"/>
    <w:rsid w:val="00A15578"/>
    <w:rsid w:val="00A2529F"/>
    <w:rsid w:val="00A253D4"/>
    <w:rsid w:val="00A25ADA"/>
    <w:rsid w:val="00A30DCE"/>
    <w:rsid w:val="00A31EA2"/>
    <w:rsid w:val="00A324D3"/>
    <w:rsid w:val="00A32ABF"/>
    <w:rsid w:val="00A336A2"/>
    <w:rsid w:val="00A3614F"/>
    <w:rsid w:val="00A36228"/>
    <w:rsid w:val="00A36BD7"/>
    <w:rsid w:val="00A404D2"/>
    <w:rsid w:val="00A409F7"/>
    <w:rsid w:val="00A449F2"/>
    <w:rsid w:val="00A45019"/>
    <w:rsid w:val="00A467FC"/>
    <w:rsid w:val="00A51385"/>
    <w:rsid w:val="00A52E2D"/>
    <w:rsid w:val="00A5475A"/>
    <w:rsid w:val="00A5489E"/>
    <w:rsid w:val="00A54BA8"/>
    <w:rsid w:val="00A55817"/>
    <w:rsid w:val="00A56ABC"/>
    <w:rsid w:val="00A57298"/>
    <w:rsid w:val="00A617BF"/>
    <w:rsid w:val="00A638C9"/>
    <w:rsid w:val="00A65140"/>
    <w:rsid w:val="00A66053"/>
    <w:rsid w:val="00A673C1"/>
    <w:rsid w:val="00A67D50"/>
    <w:rsid w:val="00A70C60"/>
    <w:rsid w:val="00A71250"/>
    <w:rsid w:val="00A73121"/>
    <w:rsid w:val="00A75093"/>
    <w:rsid w:val="00A753E5"/>
    <w:rsid w:val="00A76E03"/>
    <w:rsid w:val="00A76F1A"/>
    <w:rsid w:val="00A800AF"/>
    <w:rsid w:val="00A80B1A"/>
    <w:rsid w:val="00A80F3B"/>
    <w:rsid w:val="00A84D34"/>
    <w:rsid w:val="00A85831"/>
    <w:rsid w:val="00A85AAF"/>
    <w:rsid w:val="00A87DA4"/>
    <w:rsid w:val="00A90638"/>
    <w:rsid w:val="00A94ECA"/>
    <w:rsid w:val="00A95CA5"/>
    <w:rsid w:val="00A9736E"/>
    <w:rsid w:val="00A977D7"/>
    <w:rsid w:val="00AA04DF"/>
    <w:rsid w:val="00AA0806"/>
    <w:rsid w:val="00AA0B80"/>
    <w:rsid w:val="00AA197A"/>
    <w:rsid w:val="00AA1BE9"/>
    <w:rsid w:val="00AA4218"/>
    <w:rsid w:val="00AA425B"/>
    <w:rsid w:val="00AA5216"/>
    <w:rsid w:val="00AA6398"/>
    <w:rsid w:val="00AA7A40"/>
    <w:rsid w:val="00AA7EB1"/>
    <w:rsid w:val="00AB078E"/>
    <w:rsid w:val="00AB146D"/>
    <w:rsid w:val="00AB4764"/>
    <w:rsid w:val="00AB6439"/>
    <w:rsid w:val="00AB6C4B"/>
    <w:rsid w:val="00AC0289"/>
    <w:rsid w:val="00AC0B11"/>
    <w:rsid w:val="00AC281E"/>
    <w:rsid w:val="00AC2A0C"/>
    <w:rsid w:val="00AC4DA9"/>
    <w:rsid w:val="00AC5A0E"/>
    <w:rsid w:val="00AD10DB"/>
    <w:rsid w:val="00AD1DC3"/>
    <w:rsid w:val="00AD3BFF"/>
    <w:rsid w:val="00AD4AAC"/>
    <w:rsid w:val="00AD4DA7"/>
    <w:rsid w:val="00AD4EEA"/>
    <w:rsid w:val="00AD5B03"/>
    <w:rsid w:val="00AD6534"/>
    <w:rsid w:val="00AE235C"/>
    <w:rsid w:val="00AE4179"/>
    <w:rsid w:val="00AE4449"/>
    <w:rsid w:val="00AE4634"/>
    <w:rsid w:val="00AE5F83"/>
    <w:rsid w:val="00AE7EC6"/>
    <w:rsid w:val="00AF097A"/>
    <w:rsid w:val="00AF0C0C"/>
    <w:rsid w:val="00AF0EE0"/>
    <w:rsid w:val="00AF332D"/>
    <w:rsid w:val="00AF3B1C"/>
    <w:rsid w:val="00AF54EB"/>
    <w:rsid w:val="00AF5723"/>
    <w:rsid w:val="00AF72BB"/>
    <w:rsid w:val="00AF77B0"/>
    <w:rsid w:val="00B03CA1"/>
    <w:rsid w:val="00B10E0A"/>
    <w:rsid w:val="00B1107E"/>
    <w:rsid w:val="00B12678"/>
    <w:rsid w:val="00B1393A"/>
    <w:rsid w:val="00B14378"/>
    <w:rsid w:val="00B203B5"/>
    <w:rsid w:val="00B204A0"/>
    <w:rsid w:val="00B21C7C"/>
    <w:rsid w:val="00B24C62"/>
    <w:rsid w:val="00B25C0F"/>
    <w:rsid w:val="00B278F8"/>
    <w:rsid w:val="00B30A87"/>
    <w:rsid w:val="00B33826"/>
    <w:rsid w:val="00B33A0A"/>
    <w:rsid w:val="00B3527C"/>
    <w:rsid w:val="00B372D7"/>
    <w:rsid w:val="00B4004B"/>
    <w:rsid w:val="00B454CC"/>
    <w:rsid w:val="00B467FA"/>
    <w:rsid w:val="00B46F43"/>
    <w:rsid w:val="00B47B96"/>
    <w:rsid w:val="00B508F3"/>
    <w:rsid w:val="00B5194A"/>
    <w:rsid w:val="00B52ACC"/>
    <w:rsid w:val="00B53C7C"/>
    <w:rsid w:val="00B53F84"/>
    <w:rsid w:val="00B54D4D"/>
    <w:rsid w:val="00B559DD"/>
    <w:rsid w:val="00B55CB0"/>
    <w:rsid w:val="00B5688B"/>
    <w:rsid w:val="00B57DB8"/>
    <w:rsid w:val="00B6147D"/>
    <w:rsid w:val="00B614FA"/>
    <w:rsid w:val="00B61F5D"/>
    <w:rsid w:val="00B64A1C"/>
    <w:rsid w:val="00B64E6F"/>
    <w:rsid w:val="00B655F9"/>
    <w:rsid w:val="00B67841"/>
    <w:rsid w:val="00B700CF"/>
    <w:rsid w:val="00B71FB4"/>
    <w:rsid w:val="00B745F4"/>
    <w:rsid w:val="00B75B7B"/>
    <w:rsid w:val="00B777A1"/>
    <w:rsid w:val="00B779BD"/>
    <w:rsid w:val="00B77DCF"/>
    <w:rsid w:val="00B81786"/>
    <w:rsid w:val="00B8271F"/>
    <w:rsid w:val="00B831F5"/>
    <w:rsid w:val="00B84FDF"/>
    <w:rsid w:val="00B86AA8"/>
    <w:rsid w:val="00B87187"/>
    <w:rsid w:val="00B90F79"/>
    <w:rsid w:val="00B91B9E"/>
    <w:rsid w:val="00B93873"/>
    <w:rsid w:val="00B93AFB"/>
    <w:rsid w:val="00B96646"/>
    <w:rsid w:val="00B9671B"/>
    <w:rsid w:val="00B973DE"/>
    <w:rsid w:val="00B978CA"/>
    <w:rsid w:val="00BA019B"/>
    <w:rsid w:val="00BA1B03"/>
    <w:rsid w:val="00BA1F10"/>
    <w:rsid w:val="00BA1F91"/>
    <w:rsid w:val="00BA25AD"/>
    <w:rsid w:val="00BA598E"/>
    <w:rsid w:val="00BA75F9"/>
    <w:rsid w:val="00BB0454"/>
    <w:rsid w:val="00BB04F6"/>
    <w:rsid w:val="00BB05EA"/>
    <w:rsid w:val="00BB0F42"/>
    <w:rsid w:val="00BB27EB"/>
    <w:rsid w:val="00BB3C50"/>
    <w:rsid w:val="00BB61FD"/>
    <w:rsid w:val="00BB69E2"/>
    <w:rsid w:val="00BB6DFC"/>
    <w:rsid w:val="00BC03E2"/>
    <w:rsid w:val="00BC1D86"/>
    <w:rsid w:val="00BC1E8F"/>
    <w:rsid w:val="00BC2D51"/>
    <w:rsid w:val="00BC5CB0"/>
    <w:rsid w:val="00BC7843"/>
    <w:rsid w:val="00BD1CA2"/>
    <w:rsid w:val="00BD5653"/>
    <w:rsid w:val="00BD68EC"/>
    <w:rsid w:val="00BD6B62"/>
    <w:rsid w:val="00BD6BA1"/>
    <w:rsid w:val="00BD7BCD"/>
    <w:rsid w:val="00BE0866"/>
    <w:rsid w:val="00BE2214"/>
    <w:rsid w:val="00BE2A85"/>
    <w:rsid w:val="00BE2D99"/>
    <w:rsid w:val="00BE2DAC"/>
    <w:rsid w:val="00BE4D3F"/>
    <w:rsid w:val="00BE574E"/>
    <w:rsid w:val="00BE7684"/>
    <w:rsid w:val="00BE7B8D"/>
    <w:rsid w:val="00BE7B96"/>
    <w:rsid w:val="00BF116F"/>
    <w:rsid w:val="00BF2F6A"/>
    <w:rsid w:val="00BF3230"/>
    <w:rsid w:val="00BF330C"/>
    <w:rsid w:val="00BF340A"/>
    <w:rsid w:val="00BF3B12"/>
    <w:rsid w:val="00BF764A"/>
    <w:rsid w:val="00C00006"/>
    <w:rsid w:val="00C00EDD"/>
    <w:rsid w:val="00C01702"/>
    <w:rsid w:val="00C01EEC"/>
    <w:rsid w:val="00C01EF4"/>
    <w:rsid w:val="00C02DEE"/>
    <w:rsid w:val="00C03CD6"/>
    <w:rsid w:val="00C042D1"/>
    <w:rsid w:val="00C05AA8"/>
    <w:rsid w:val="00C0651D"/>
    <w:rsid w:val="00C06607"/>
    <w:rsid w:val="00C06C43"/>
    <w:rsid w:val="00C06E42"/>
    <w:rsid w:val="00C136E6"/>
    <w:rsid w:val="00C141CE"/>
    <w:rsid w:val="00C144A1"/>
    <w:rsid w:val="00C156F0"/>
    <w:rsid w:val="00C1691C"/>
    <w:rsid w:val="00C16E54"/>
    <w:rsid w:val="00C21A6B"/>
    <w:rsid w:val="00C21C80"/>
    <w:rsid w:val="00C244F9"/>
    <w:rsid w:val="00C24A00"/>
    <w:rsid w:val="00C250DC"/>
    <w:rsid w:val="00C25F01"/>
    <w:rsid w:val="00C300CF"/>
    <w:rsid w:val="00C31D4C"/>
    <w:rsid w:val="00C32B55"/>
    <w:rsid w:val="00C34DB2"/>
    <w:rsid w:val="00C35467"/>
    <w:rsid w:val="00C36568"/>
    <w:rsid w:val="00C40021"/>
    <w:rsid w:val="00C40038"/>
    <w:rsid w:val="00C431E1"/>
    <w:rsid w:val="00C43AA3"/>
    <w:rsid w:val="00C43C8A"/>
    <w:rsid w:val="00C44E0B"/>
    <w:rsid w:val="00C52E1C"/>
    <w:rsid w:val="00C53559"/>
    <w:rsid w:val="00C53F19"/>
    <w:rsid w:val="00C57707"/>
    <w:rsid w:val="00C57C6F"/>
    <w:rsid w:val="00C6044F"/>
    <w:rsid w:val="00C620FC"/>
    <w:rsid w:val="00C62656"/>
    <w:rsid w:val="00C628D1"/>
    <w:rsid w:val="00C62B0F"/>
    <w:rsid w:val="00C63649"/>
    <w:rsid w:val="00C64654"/>
    <w:rsid w:val="00C64DE6"/>
    <w:rsid w:val="00C669F6"/>
    <w:rsid w:val="00C66BAF"/>
    <w:rsid w:val="00C67ADF"/>
    <w:rsid w:val="00C67B7B"/>
    <w:rsid w:val="00C712F6"/>
    <w:rsid w:val="00C723E4"/>
    <w:rsid w:val="00C739FB"/>
    <w:rsid w:val="00C759D8"/>
    <w:rsid w:val="00C76107"/>
    <w:rsid w:val="00C7632A"/>
    <w:rsid w:val="00C8105F"/>
    <w:rsid w:val="00C81754"/>
    <w:rsid w:val="00C81887"/>
    <w:rsid w:val="00C83A17"/>
    <w:rsid w:val="00C83D11"/>
    <w:rsid w:val="00C84282"/>
    <w:rsid w:val="00C846A9"/>
    <w:rsid w:val="00C84BF1"/>
    <w:rsid w:val="00C84E86"/>
    <w:rsid w:val="00C8521D"/>
    <w:rsid w:val="00C86472"/>
    <w:rsid w:val="00C86DCD"/>
    <w:rsid w:val="00C877A2"/>
    <w:rsid w:val="00C90560"/>
    <w:rsid w:val="00C92957"/>
    <w:rsid w:val="00C92E23"/>
    <w:rsid w:val="00C9328D"/>
    <w:rsid w:val="00C949FA"/>
    <w:rsid w:val="00C969C8"/>
    <w:rsid w:val="00C96BCC"/>
    <w:rsid w:val="00C96E30"/>
    <w:rsid w:val="00C972E6"/>
    <w:rsid w:val="00C97FEF"/>
    <w:rsid w:val="00CA0C33"/>
    <w:rsid w:val="00CA46BE"/>
    <w:rsid w:val="00CA4CDD"/>
    <w:rsid w:val="00CA586B"/>
    <w:rsid w:val="00CA6A3E"/>
    <w:rsid w:val="00CA739D"/>
    <w:rsid w:val="00CA7A6E"/>
    <w:rsid w:val="00CB190F"/>
    <w:rsid w:val="00CB227D"/>
    <w:rsid w:val="00CB352F"/>
    <w:rsid w:val="00CB68A2"/>
    <w:rsid w:val="00CB7E14"/>
    <w:rsid w:val="00CB7EF9"/>
    <w:rsid w:val="00CC09E9"/>
    <w:rsid w:val="00CC0F7B"/>
    <w:rsid w:val="00CC15B6"/>
    <w:rsid w:val="00CC1664"/>
    <w:rsid w:val="00CC19A2"/>
    <w:rsid w:val="00CC299F"/>
    <w:rsid w:val="00CC2A73"/>
    <w:rsid w:val="00CC3294"/>
    <w:rsid w:val="00CC4051"/>
    <w:rsid w:val="00CD1A64"/>
    <w:rsid w:val="00CD2FDA"/>
    <w:rsid w:val="00CD3CEA"/>
    <w:rsid w:val="00CD3DE7"/>
    <w:rsid w:val="00CD4D9B"/>
    <w:rsid w:val="00CD6B03"/>
    <w:rsid w:val="00CD7214"/>
    <w:rsid w:val="00CD78D9"/>
    <w:rsid w:val="00CD7905"/>
    <w:rsid w:val="00CE0930"/>
    <w:rsid w:val="00CE0E67"/>
    <w:rsid w:val="00CE3E31"/>
    <w:rsid w:val="00CE43D9"/>
    <w:rsid w:val="00CE50A0"/>
    <w:rsid w:val="00CE5870"/>
    <w:rsid w:val="00CE7E6B"/>
    <w:rsid w:val="00CE7EDB"/>
    <w:rsid w:val="00CF0410"/>
    <w:rsid w:val="00CF1327"/>
    <w:rsid w:val="00CF23A1"/>
    <w:rsid w:val="00CF2C4A"/>
    <w:rsid w:val="00CF348E"/>
    <w:rsid w:val="00CF40C2"/>
    <w:rsid w:val="00CF4231"/>
    <w:rsid w:val="00CF7F35"/>
    <w:rsid w:val="00D00850"/>
    <w:rsid w:val="00D015A1"/>
    <w:rsid w:val="00D015E4"/>
    <w:rsid w:val="00D01F3D"/>
    <w:rsid w:val="00D025AC"/>
    <w:rsid w:val="00D04227"/>
    <w:rsid w:val="00D05D24"/>
    <w:rsid w:val="00D073C6"/>
    <w:rsid w:val="00D07B0D"/>
    <w:rsid w:val="00D10EB2"/>
    <w:rsid w:val="00D118DD"/>
    <w:rsid w:val="00D11BA6"/>
    <w:rsid w:val="00D12886"/>
    <w:rsid w:val="00D12FB4"/>
    <w:rsid w:val="00D13120"/>
    <w:rsid w:val="00D136F4"/>
    <w:rsid w:val="00D1404E"/>
    <w:rsid w:val="00D143C5"/>
    <w:rsid w:val="00D17DD5"/>
    <w:rsid w:val="00D20F99"/>
    <w:rsid w:val="00D21A7F"/>
    <w:rsid w:val="00D23ACA"/>
    <w:rsid w:val="00D267A6"/>
    <w:rsid w:val="00D303BF"/>
    <w:rsid w:val="00D30EDF"/>
    <w:rsid w:val="00D310D1"/>
    <w:rsid w:val="00D3179F"/>
    <w:rsid w:val="00D324C2"/>
    <w:rsid w:val="00D32E2C"/>
    <w:rsid w:val="00D33181"/>
    <w:rsid w:val="00D35D20"/>
    <w:rsid w:val="00D40D71"/>
    <w:rsid w:val="00D4409B"/>
    <w:rsid w:val="00D47404"/>
    <w:rsid w:val="00D50800"/>
    <w:rsid w:val="00D52348"/>
    <w:rsid w:val="00D52971"/>
    <w:rsid w:val="00D5420E"/>
    <w:rsid w:val="00D54F5D"/>
    <w:rsid w:val="00D55F0D"/>
    <w:rsid w:val="00D60C19"/>
    <w:rsid w:val="00D62150"/>
    <w:rsid w:val="00D621B1"/>
    <w:rsid w:val="00D64505"/>
    <w:rsid w:val="00D67429"/>
    <w:rsid w:val="00D67D03"/>
    <w:rsid w:val="00D72521"/>
    <w:rsid w:val="00D74EDF"/>
    <w:rsid w:val="00D754AE"/>
    <w:rsid w:val="00D7585A"/>
    <w:rsid w:val="00D76462"/>
    <w:rsid w:val="00D76478"/>
    <w:rsid w:val="00D77444"/>
    <w:rsid w:val="00D77713"/>
    <w:rsid w:val="00D80ABF"/>
    <w:rsid w:val="00D82ECE"/>
    <w:rsid w:val="00D832C2"/>
    <w:rsid w:val="00D83EC5"/>
    <w:rsid w:val="00D8486B"/>
    <w:rsid w:val="00D850E6"/>
    <w:rsid w:val="00D8556D"/>
    <w:rsid w:val="00D9057D"/>
    <w:rsid w:val="00D942F5"/>
    <w:rsid w:val="00D95506"/>
    <w:rsid w:val="00D95C50"/>
    <w:rsid w:val="00D97D8A"/>
    <w:rsid w:val="00DA03A4"/>
    <w:rsid w:val="00DA3E1B"/>
    <w:rsid w:val="00DA6722"/>
    <w:rsid w:val="00DA69B9"/>
    <w:rsid w:val="00DA77BC"/>
    <w:rsid w:val="00DB080D"/>
    <w:rsid w:val="00DB1D3E"/>
    <w:rsid w:val="00DB1D65"/>
    <w:rsid w:val="00DB2435"/>
    <w:rsid w:val="00DB381D"/>
    <w:rsid w:val="00DB3D83"/>
    <w:rsid w:val="00DB48C5"/>
    <w:rsid w:val="00DB7D89"/>
    <w:rsid w:val="00DC331A"/>
    <w:rsid w:val="00DC3B6D"/>
    <w:rsid w:val="00DC3DC8"/>
    <w:rsid w:val="00DC41C5"/>
    <w:rsid w:val="00DC6B84"/>
    <w:rsid w:val="00DD3827"/>
    <w:rsid w:val="00DD3F0A"/>
    <w:rsid w:val="00DD44AF"/>
    <w:rsid w:val="00DD5988"/>
    <w:rsid w:val="00DE25E6"/>
    <w:rsid w:val="00DE4E29"/>
    <w:rsid w:val="00DE5E06"/>
    <w:rsid w:val="00DE72BA"/>
    <w:rsid w:val="00DE7583"/>
    <w:rsid w:val="00DF06BB"/>
    <w:rsid w:val="00DF0F27"/>
    <w:rsid w:val="00DF271A"/>
    <w:rsid w:val="00DF58F0"/>
    <w:rsid w:val="00DF6D28"/>
    <w:rsid w:val="00E01368"/>
    <w:rsid w:val="00E01CEA"/>
    <w:rsid w:val="00E02532"/>
    <w:rsid w:val="00E02BE3"/>
    <w:rsid w:val="00E04334"/>
    <w:rsid w:val="00E1078A"/>
    <w:rsid w:val="00E111B8"/>
    <w:rsid w:val="00E12F57"/>
    <w:rsid w:val="00E143C9"/>
    <w:rsid w:val="00E14DEC"/>
    <w:rsid w:val="00E16603"/>
    <w:rsid w:val="00E17ED8"/>
    <w:rsid w:val="00E224DE"/>
    <w:rsid w:val="00E22940"/>
    <w:rsid w:val="00E22A96"/>
    <w:rsid w:val="00E23A75"/>
    <w:rsid w:val="00E2497C"/>
    <w:rsid w:val="00E250F7"/>
    <w:rsid w:val="00E25652"/>
    <w:rsid w:val="00E26B84"/>
    <w:rsid w:val="00E26D54"/>
    <w:rsid w:val="00E27BB0"/>
    <w:rsid w:val="00E304F3"/>
    <w:rsid w:val="00E30A29"/>
    <w:rsid w:val="00E31401"/>
    <w:rsid w:val="00E31ABE"/>
    <w:rsid w:val="00E346F3"/>
    <w:rsid w:val="00E3501C"/>
    <w:rsid w:val="00E35128"/>
    <w:rsid w:val="00E35342"/>
    <w:rsid w:val="00E3588C"/>
    <w:rsid w:val="00E37B30"/>
    <w:rsid w:val="00E40129"/>
    <w:rsid w:val="00E407D7"/>
    <w:rsid w:val="00E430FA"/>
    <w:rsid w:val="00E45158"/>
    <w:rsid w:val="00E461D9"/>
    <w:rsid w:val="00E465B7"/>
    <w:rsid w:val="00E517C1"/>
    <w:rsid w:val="00E568DA"/>
    <w:rsid w:val="00E56990"/>
    <w:rsid w:val="00E56DFF"/>
    <w:rsid w:val="00E57AE2"/>
    <w:rsid w:val="00E57D82"/>
    <w:rsid w:val="00E61043"/>
    <w:rsid w:val="00E6614C"/>
    <w:rsid w:val="00E665AF"/>
    <w:rsid w:val="00E67497"/>
    <w:rsid w:val="00E67757"/>
    <w:rsid w:val="00E678C8"/>
    <w:rsid w:val="00E7026F"/>
    <w:rsid w:val="00E71712"/>
    <w:rsid w:val="00E71A4F"/>
    <w:rsid w:val="00E7371C"/>
    <w:rsid w:val="00E767B7"/>
    <w:rsid w:val="00E76B6F"/>
    <w:rsid w:val="00E8111C"/>
    <w:rsid w:val="00E81D46"/>
    <w:rsid w:val="00E82437"/>
    <w:rsid w:val="00E83B48"/>
    <w:rsid w:val="00E841DC"/>
    <w:rsid w:val="00E9132C"/>
    <w:rsid w:val="00E91994"/>
    <w:rsid w:val="00E91C33"/>
    <w:rsid w:val="00E92575"/>
    <w:rsid w:val="00E92BFF"/>
    <w:rsid w:val="00E93BFA"/>
    <w:rsid w:val="00E942A8"/>
    <w:rsid w:val="00E94D2E"/>
    <w:rsid w:val="00E958F9"/>
    <w:rsid w:val="00E9664C"/>
    <w:rsid w:val="00E96935"/>
    <w:rsid w:val="00E96F47"/>
    <w:rsid w:val="00E97CBB"/>
    <w:rsid w:val="00EA0705"/>
    <w:rsid w:val="00EA1A27"/>
    <w:rsid w:val="00EA3D68"/>
    <w:rsid w:val="00EA4093"/>
    <w:rsid w:val="00EA4101"/>
    <w:rsid w:val="00EA46D2"/>
    <w:rsid w:val="00EA598D"/>
    <w:rsid w:val="00EA767B"/>
    <w:rsid w:val="00EB0FB8"/>
    <w:rsid w:val="00EB17F9"/>
    <w:rsid w:val="00EB1A70"/>
    <w:rsid w:val="00EB2C92"/>
    <w:rsid w:val="00EB2F30"/>
    <w:rsid w:val="00EB35F0"/>
    <w:rsid w:val="00EB3A67"/>
    <w:rsid w:val="00EB47AF"/>
    <w:rsid w:val="00EB49A4"/>
    <w:rsid w:val="00EB5446"/>
    <w:rsid w:val="00EB6B88"/>
    <w:rsid w:val="00EC00E4"/>
    <w:rsid w:val="00EC0B86"/>
    <w:rsid w:val="00EC4470"/>
    <w:rsid w:val="00EC4800"/>
    <w:rsid w:val="00EC73C3"/>
    <w:rsid w:val="00EC774B"/>
    <w:rsid w:val="00EC7AFF"/>
    <w:rsid w:val="00ED1877"/>
    <w:rsid w:val="00ED2356"/>
    <w:rsid w:val="00ED2982"/>
    <w:rsid w:val="00ED4BD5"/>
    <w:rsid w:val="00ED4CAC"/>
    <w:rsid w:val="00ED52C9"/>
    <w:rsid w:val="00ED728B"/>
    <w:rsid w:val="00EE060A"/>
    <w:rsid w:val="00EE2E69"/>
    <w:rsid w:val="00EE5309"/>
    <w:rsid w:val="00EE5767"/>
    <w:rsid w:val="00EE5EE8"/>
    <w:rsid w:val="00EE6876"/>
    <w:rsid w:val="00EE70B7"/>
    <w:rsid w:val="00EE7705"/>
    <w:rsid w:val="00EF032B"/>
    <w:rsid w:val="00EF05F5"/>
    <w:rsid w:val="00EF0B2B"/>
    <w:rsid w:val="00EF20F1"/>
    <w:rsid w:val="00EF2EA7"/>
    <w:rsid w:val="00EF2F5D"/>
    <w:rsid w:val="00EF3269"/>
    <w:rsid w:val="00EF3D0B"/>
    <w:rsid w:val="00EF4171"/>
    <w:rsid w:val="00EF4897"/>
    <w:rsid w:val="00EF531C"/>
    <w:rsid w:val="00EF53E1"/>
    <w:rsid w:val="00EF5B41"/>
    <w:rsid w:val="00EF6723"/>
    <w:rsid w:val="00F00DDA"/>
    <w:rsid w:val="00F00E13"/>
    <w:rsid w:val="00F01143"/>
    <w:rsid w:val="00F04446"/>
    <w:rsid w:val="00F0636B"/>
    <w:rsid w:val="00F07B66"/>
    <w:rsid w:val="00F1054B"/>
    <w:rsid w:val="00F11C75"/>
    <w:rsid w:val="00F12619"/>
    <w:rsid w:val="00F13675"/>
    <w:rsid w:val="00F13F69"/>
    <w:rsid w:val="00F2046A"/>
    <w:rsid w:val="00F20F8B"/>
    <w:rsid w:val="00F2138F"/>
    <w:rsid w:val="00F219E2"/>
    <w:rsid w:val="00F21AE6"/>
    <w:rsid w:val="00F230EE"/>
    <w:rsid w:val="00F306E6"/>
    <w:rsid w:val="00F30A8A"/>
    <w:rsid w:val="00F30BDB"/>
    <w:rsid w:val="00F30E12"/>
    <w:rsid w:val="00F3208F"/>
    <w:rsid w:val="00F32622"/>
    <w:rsid w:val="00F32C17"/>
    <w:rsid w:val="00F3440A"/>
    <w:rsid w:val="00F37AA1"/>
    <w:rsid w:val="00F423BF"/>
    <w:rsid w:val="00F42BE8"/>
    <w:rsid w:val="00F44428"/>
    <w:rsid w:val="00F459E7"/>
    <w:rsid w:val="00F46CA1"/>
    <w:rsid w:val="00F46D5D"/>
    <w:rsid w:val="00F479BE"/>
    <w:rsid w:val="00F5236B"/>
    <w:rsid w:val="00F541BC"/>
    <w:rsid w:val="00F541BF"/>
    <w:rsid w:val="00F54405"/>
    <w:rsid w:val="00F55EA4"/>
    <w:rsid w:val="00F570D9"/>
    <w:rsid w:val="00F57E6E"/>
    <w:rsid w:val="00F601CD"/>
    <w:rsid w:val="00F65691"/>
    <w:rsid w:val="00F65C15"/>
    <w:rsid w:val="00F6602A"/>
    <w:rsid w:val="00F675DD"/>
    <w:rsid w:val="00F71EFA"/>
    <w:rsid w:val="00F72FEB"/>
    <w:rsid w:val="00F73AB3"/>
    <w:rsid w:val="00F74598"/>
    <w:rsid w:val="00F753F9"/>
    <w:rsid w:val="00F767B0"/>
    <w:rsid w:val="00F76CE0"/>
    <w:rsid w:val="00F76F15"/>
    <w:rsid w:val="00F77E8A"/>
    <w:rsid w:val="00F822BC"/>
    <w:rsid w:val="00F822F2"/>
    <w:rsid w:val="00F83B5B"/>
    <w:rsid w:val="00F8561C"/>
    <w:rsid w:val="00F8614C"/>
    <w:rsid w:val="00F86CBB"/>
    <w:rsid w:val="00F923F9"/>
    <w:rsid w:val="00F93C2B"/>
    <w:rsid w:val="00F95543"/>
    <w:rsid w:val="00F9578E"/>
    <w:rsid w:val="00F95CCB"/>
    <w:rsid w:val="00F96F98"/>
    <w:rsid w:val="00F979D0"/>
    <w:rsid w:val="00F97AC3"/>
    <w:rsid w:val="00FA2085"/>
    <w:rsid w:val="00FA7932"/>
    <w:rsid w:val="00FB0164"/>
    <w:rsid w:val="00FB0590"/>
    <w:rsid w:val="00FB12B4"/>
    <w:rsid w:val="00FB155D"/>
    <w:rsid w:val="00FB2E21"/>
    <w:rsid w:val="00FB34D7"/>
    <w:rsid w:val="00FB3949"/>
    <w:rsid w:val="00FB502E"/>
    <w:rsid w:val="00FC15C4"/>
    <w:rsid w:val="00FC4782"/>
    <w:rsid w:val="00FC65E2"/>
    <w:rsid w:val="00FC70C8"/>
    <w:rsid w:val="00FC7C6E"/>
    <w:rsid w:val="00FD1A96"/>
    <w:rsid w:val="00FD41C6"/>
    <w:rsid w:val="00FD4CF9"/>
    <w:rsid w:val="00FD50E4"/>
    <w:rsid w:val="00FD7B28"/>
    <w:rsid w:val="00FE04A7"/>
    <w:rsid w:val="00FE0589"/>
    <w:rsid w:val="00FE128B"/>
    <w:rsid w:val="00FE1F2A"/>
    <w:rsid w:val="00FE300C"/>
    <w:rsid w:val="00FE67FF"/>
    <w:rsid w:val="00FF093F"/>
    <w:rsid w:val="00FF146D"/>
    <w:rsid w:val="00FF2326"/>
    <w:rsid w:val="00FF2F12"/>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48A141"/>
  <w15:docId w15:val="{6FF904F5-64DA-47CB-A43B-BAC5FA7E55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0">
    <w:name w:val="List 4"/>
    <w:basedOn w:val="32"/>
    <w:pPr>
      <w:ind w:left="1418"/>
    </w:pPr>
  </w:style>
  <w:style w:type="paragraph" w:styleId="51">
    <w:name w:val="List 5"/>
    <w:basedOn w:val="40"/>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1"/>
    <w:pPr>
      <w:ind w:left="1418"/>
    </w:pPr>
  </w:style>
  <w:style w:type="paragraph" w:styleId="52">
    <w:name w:val="List Bullet 5"/>
    <w:basedOn w:val="41"/>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0"/>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qFormat/>
    <w:rPr>
      <w:sz w:val="16"/>
    </w:rPr>
  </w:style>
  <w:style w:type="paragraph" w:styleId="ac">
    <w:name w:val="annotation text"/>
    <w:basedOn w:val="a"/>
    <w:link w:val="ad"/>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2">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aliases w:val="EN Char"/>
    <w:link w:val="EditorsNote"/>
    <w:qFormat/>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0">
    <w:name w:val="标题 2 字符"/>
    <w:link w:val="2"/>
    <w:rsid w:val="008F1303"/>
    <w:rPr>
      <w:rFonts w:ascii="Arial" w:hAnsi="Arial"/>
      <w:sz w:val="32"/>
      <w:lang w:val="en-GB" w:eastAsia="en-US"/>
    </w:rPr>
  </w:style>
  <w:style w:type="character" w:customStyle="1" w:styleId="ad">
    <w:name w:val="批注文字 字符"/>
    <w:link w:val="ac"/>
    <w:qFormat/>
    <w:rsid w:val="00CF4231"/>
    <w:rPr>
      <w:rFonts w:ascii="Times New Roman" w:hAnsi="Times New Roman"/>
      <w:lang w:val="en-GB" w:eastAsia="en-US"/>
    </w:rPr>
  </w:style>
  <w:style w:type="table" w:styleId="af3">
    <w:name w:val="Table Grid"/>
    <w:basedOn w:val="a1"/>
    <w:qFormat/>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rsid w:val="00437216"/>
    <w:rPr>
      <w:rFonts w:ascii="Arial" w:hAnsi="Arial"/>
      <w:sz w:val="28"/>
      <w:lang w:val="en-GB" w:eastAsia="en-US"/>
    </w:rPr>
  </w:style>
  <w:style w:type="paragraph" w:styleId="af4">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 w:type="character" w:customStyle="1" w:styleId="50">
    <w:name w:val="标题 5 字符"/>
    <w:basedOn w:val="a0"/>
    <w:link w:val="5"/>
    <w:rsid w:val="00F12619"/>
    <w:rPr>
      <w:rFonts w:ascii="Arial" w:hAnsi="Arial"/>
      <w:sz w:val="22"/>
      <w:lang w:val="en-GB" w:eastAsia="en-US"/>
    </w:rPr>
  </w:style>
  <w:style w:type="character" w:customStyle="1" w:styleId="TACChar">
    <w:name w:val="TAC Char"/>
    <w:link w:val="TAC"/>
    <w:rsid w:val="00EF3D0B"/>
    <w:rPr>
      <w:rFonts w:ascii="Arial" w:hAnsi="Arial"/>
      <w:sz w:val="18"/>
      <w:lang w:val="en-GB" w:eastAsia="en-US"/>
    </w:rPr>
  </w:style>
  <w:style w:type="character" w:customStyle="1" w:styleId="B1Char1">
    <w:name w:val="B1 Char1"/>
    <w:rsid w:val="00471CA0"/>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5539D3-F524-456B-9270-A6BAF7BD73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27</Pages>
  <Words>15781</Words>
  <Characters>89954</Characters>
  <Application>Microsoft Office Word</Application>
  <DocSecurity>0</DocSecurity>
  <Lines>749</Lines>
  <Paragraphs>211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105524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CATT-rev</cp:lastModifiedBy>
  <cp:revision>6</cp:revision>
  <cp:lastPrinted>1900-12-31T16:00:00Z</cp:lastPrinted>
  <dcterms:created xsi:type="dcterms:W3CDTF">2023-11-16T21:01:00Z</dcterms:created>
  <dcterms:modified xsi:type="dcterms:W3CDTF">2023-11-16T21:02:00Z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ies>
</file>